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color w:val="auto"/>
          <w:sz w:val="22"/>
          <w:szCs w:val="22"/>
          <w:lang w:val="ru-RU"/>
        </w:rPr>
        <w:id w:val="-313258195"/>
        <w:docPartObj>
          <w:docPartGallery w:val="Table of Contents"/>
          <w:docPartUnique/>
        </w:docPartObj>
      </w:sdtPr>
      <w:sdtEndPr>
        <w:rPr>
          <w:b/>
          <w:bCs/>
        </w:rPr>
      </w:sdtEndPr>
      <w:sdtContent>
        <w:p w:rsidR="00D16373" w:rsidRPr="00D16373" w:rsidRDefault="00D16373" w:rsidP="00D16373">
          <w:pPr>
            <w:pStyle w:val="a6"/>
            <w:jc w:val="center"/>
            <w:rPr>
              <w:rFonts w:ascii="Times New Roman" w:hAnsi="Times New Roman" w:cs="Times New Roman"/>
              <w:b/>
              <w:color w:val="auto"/>
            </w:rPr>
          </w:pPr>
          <w:r w:rsidRPr="00D16373">
            <w:rPr>
              <w:rFonts w:ascii="Times New Roman" w:hAnsi="Times New Roman" w:cs="Times New Roman"/>
              <w:b/>
              <w:color w:val="auto"/>
              <w:lang w:val="ru-RU"/>
            </w:rPr>
            <w:t>Содержание</w:t>
          </w:r>
        </w:p>
        <w:p w:rsidR="00D16373" w:rsidRPr="00D16373" w:rsidRDefault="004A6E77">
          <w:pPr>
            <w:pStyle w:val="11"/>
            <w:tabs>
              <w:tab w:val="right" w:leader="dot" w:pos="9679"/>
            </w:tabs>
            <w:rPr>
              <w:noProof/>
              <w:sz w:val="28"/>
              <w:szCs w:val="28"/>
            </w:rPr>
          </w:pPr>
          <w:r w:rsidRPr="004A6E77">
            <w:fldChar w:fldCharType="begin"/>
          </w:r>
          <w:r w:rsidR="00D16373">
            <w:instrText xml:space="preserve"> TOC \o "1-3" \h \z \u </w:instrText>
          </w:r>
          <w:r w:rsidRPr="004A6E77">
            <w:fldChar w:fldCharType="separate"/>
          </w:r>
          <w:hyperlink w:anchor="_Toc513729576" w:history="1">
            <w:r w:rsidR="00D16373" w:rsidRPr="00D16373">
              <w:rPr>
                <w:rStyle w:val="a7"/>
                <w:rFonts w:ascii="Times New Roman" w:hAnsi="Times New Roman" w:cs="Times New Roman"/>
                <w:noProof/>
                <w:color w:val="auto"/>
                <w:sz w:val="28"/>
                <w:szCs w:val="28"/>
                <w:lang w:val="ru-RU"/>
              </w:rPr>
              <w:t>Введение</w:t>
            </w:r>
            <w:r w:rsidR="00D16373" w:rsidRPr="00D16373">
              <w:rPr>
                <w:noProof/>
                <w:webHidden/>
                <w:sz w:val="28"/>
                <w:szCs w:val="28"/>
              </w:rPr>
              <w:tab/>
            </w:r>
            <w:r w:rsidRPr="00D16373">
              <w:rPr>
                <w:noProof/>
                <w:webHidden/>
                <w:sz w:val="28"/>
                <w:szCs w:val="28"/>
              </w:rPr>
              <w:fldChar w:fldCharType="begin"/>
            </w:r>
            <w:r w:rsidR="00D16373" w:rsidRPr="00D16373">
              <w:rPr>
                <w:noProof/>
                <w:webHidden/>
                <w:sz w:val="28"/>
                <w:szCs w:val="28"/>
              </w:rPr>
              <w:instrText xml:space="preserve"> PAGEREF _Toc513729576 \h </w:instrText>
            </w:r>
            <w:r w:rsidRPr="00D16373">
              <w:rPr>
                <w:noProof/>
                <w:webHidden/>
                <w:sz w:val="28"/>
                <w:szCs w:val="28"/>
              </w:rPr>
            </w:r>
            <w:r w:rsidRPr="00D16373">
              <w:rPr>
                <w:noProof/>
                <w:webHidden/>
                <w:sz w:val="28"/>
                <w:szCs w:val="28"/>
              </w:rPr>
              <w:fldChar w:fldCharType="separate"/>
            </w:r>
            <w:r w:rsidR="009771D6">
              <w:rPr>
                <w:noProof/>
                <w:webHidden/>
                <w:sz w:val="28"/>
                <w:szCs w:val="28"/>
              </w:rPr>
              <w:t>2</w:t>
            </w:r>
            <w:r w:rsidRPr="00D16373">
              <w:rPr>
                <w:noProof/>
                <w:webHidden/>
                <w:sz w:val="28"/>
                <w:szCs w:val="28"/>
              </w:rPr>
              <w:fldChar w:fldCharType="end"/>
            </w:r>
          </w:hyperlink>
        </w:p>
        <w:p w:rsidR="00D16373" w:rsidRPr="00D16373" w:rsidRDefault="004A6E77">
          <w:pPr>
            <w:pStyle w:val="11"/>
            <w:tabs>
              <w:tab w:val="right" w:leader="dot" w:pos="9679"/>
            </w:tabs>
            <w:rPr>
              <w:noProof/>
              <w:sz w:val="28"/>
              <w:szCs w:val="28"/>
            </w:rPr>
          </w:pPr>
          <w:hyperlink w:anchor="_Toc513729577" w:history="1">
            <w:r w:rsidR="00D16373" w:rsidRPr="00D16373">
              <w:rPr>
                <w:rStyle w:val="a7"/>
                <w:rFonts w:ascii="Times New Roman" w:hAnsi="Times New Roman" w:cs="Times New Roman"/>
                <w:noProof/>
                <w:color w:val="auto"/>
                <w:sz w:val="28"/>
                <w:szCs w:val="28"/>
                <w:lang w:val="ru-RU"/>
              </w:rPr>
              <w:t>1 Теоретические основы управления материальными запасами</w:t>
            </w:r>
            <w:r w:rsidR="00D16373" w:rsidRPr="00D16373">
              <w:rPr>
                <w:noProof/>
                <w:webHidden/>
                <w:sz w:val="28"/>
                <w:szCs w:val="28"/>
              </w:rPr>
              <w:tab/>
            </w:r>
            <w:r w:rsidRPr="00D16373">
              <w:rPr>
                <w:noProof/>
                <w:webHidden/>
                <w:sz w:val="28"/>
                <w:szCs w:val="28"/>
              </w:rPr>
              <w:fldChar w:fldCharType="begin"/>
            </w:r>
            <w:r w:rsidR="00D16373" w:rsidRPr="00D16373">
              <w:rPr>
                <w:noProof/>
                <w:webHidden/>
                <w:sz w:val="28"/>
                <w:szCs w:val="28"/>
              </w:rPr>
              <w:instrText xml:space="preserve"> PAGEREF _Toc513729577 \h </w:instrText>
            </w:r>
            <w:r w:rsidRPr="00D16373">
              <w:rPr>
                <w:noProof/>
                <w:webHidden/>
                <w:sz w:val="28"/>
                <w:szCs w:val="28"/>
              </w:rPr>
            </w:r>
            <w:r w:rsidRPr="00D16373">
              <w:rPr>
                <w:noProof/>
                <w:webHidden/>
                <w:sz w:val="28"/>
                <w:szCs w:val="28"/>
              </w:rPr>
              <w:fldChar w:fldCharType="separate"/>
            </w:r>
            <w:r w:rsidR="009771D6">
              <w:rPr>
                <w:noProof/>
                <w:webHidden/>
                <w:sz w:val="28"/>
                <w:szCs w:val="28"/>
              </w:rPr>
              <w:t>4</w:t>
            </w:r>
            <w:r w:rsidRPr="00D16373">
              <w:rPr>
                <w:noProof/>
                <w:webHidden/>
                <w:sz w:val="28"/>
                <w:szCs w:val="28"/>
              </w:rPr>
              <w:fldChar w:fldCharType="end"/>
            </w:r>
          </w:hyperlink>
        </w:p>
        <w:p w:rsidR="00D16373" w:rsidRPr="00D16373" w:rsidRDefault="004A6E77">
          <w:pPr>
            <w:pStyle w:val="21"/>
            <w:tabs>
              <w:tab w:val="left" w:pos="880"/>
              <w:tab w:val="right" w:leader="dot" w:pos="9679"/>
            </w:tabs>
            <w:rPr>
              <w:noProof/>
              <w:sz w:val="28"/>
              <w:szCs w:val="28"/>
            </w:rPr>
          </w:pPr>
          <w:hyperlink w:anchor="_Toc513729578" w:history="1">
            <w:r w:rsidR="00D16373" w:rsidRPr="00D16373">
              <w:rPr>
                <w:rStyle w:val="a7"/>
                <w:rFonts w:ascii="Times New Roman" w:hAnsi="Times New Roman" w:cs="Times New Roman"/>
                <w:noProof/>
                <w:color w:val="auto"/>
                <w:sz w:val="28"/>
                <w:szCs w:val="28"/>
                <w:lang w:val="ru-RU"/>
              </w:rPr>
              <w:t>1.1</w:t>
            </w:r>
            <w:r w:rsidR="00D16373" w:rsidRPr="00D16373">
              <w:rPr>
                <w:noProof/>
                <w:sz w:val="28"/>
                <w:szCs w:val="28"/>
              </w:rPr>
              <w:tab/>
            </w:r>
            <w:r w:rsidR="00D16373" w:rsidRPr="00D16373">
              <w:rPr>
                <w:rStyle w:val="a7"/>
                <w:rFonts w:ascii="Times New Roman" w:hAnsi="Times New Roman" w:cs="Times New Roman"/>
                <w:noProof/>
                <w:color w:val="auto"/>
                <w:sz w:val="28"/>
                <w:szCs w:val="28"/>
                <w:lang w:val="ru-RU"/>
              </w:rPr>
              <w:t>Сущность, классификация и виды материальных запасов</w:t>
            </w:r>
            <w:r w:rsidR="00D16373" w:rsidRPr="00D16373">
              <w:rPr>
                <w:noProof/>
                <w:webHidden/>
                <w:sz w:val="28"/>
                <w:szCs w:val="28"/>
              </w:rPr>
              <w:tab/>
            </w:r>
            <w:r w:rsidRPr="00D16373">
              <w:rPr>
                <w:noProof/>
                <w:webHidden/>
                <w:sz w:val="28"/>
                <w:szCs w:val="28"/>
              </w:rPr>
              <w:fldChar w:fldCharType="begin"/>
            </w:r>
            <w:r w:rsidR="00D16373" w:rsidRPr="00D16373">
              <w:rPr>
                <w:noProof/>
                <w:webHidden/>
                <w:sz w:val="28"/>
                <w:szCs w:val="28"/>
              </w:rPr>
              <w:instrText xml:space="preserve"> PAGEREF _Toc513729578 \h </w:instrText>
            </w:r>
            <w:r w:rsidRPr="00D16373">
              <w:rPr>
                <w:noProof/>
                <w:webHidden/>
                <w:sz w:val="28"/>
                <w:szCs w:val="28"/>
              </w:rPr>
            </w:r>
            <w:r w:rsidRPr="00D16373">
              <w:rPr>
                <w:noProof/>
                <w:webHidden/>
                <w:sz w:val="28"/>
                <w:szCs w:val="28"/>
              </w:rPr>
              <w:fldChar w:fldCharType="separate"/>
            </w:r>
            <w:r w:rsidR="009771D6">
              <w:rPr>
                <w:noProof/>
                <w:webHidden/>
                <w:sz w:val="28"/>
                <w:szCs w:val="28"/>
              </w:rPr>
              <w:t>4</w:t>
            </w:r>
            <w:r w:rsidRPr="00D16373">
              <w:rPr>
                <w:noProof/>
                <w:webHidden/>
                <w:sz w:val="28"/>
                <w:szCs w:val="28"/>
              </w:rPr>
              <w:fldChar w:fldCharType="end"/>
            </w:r>
          </w:hyperlink>
        </w:p>
        <w:p w:rsidR="00D16373" w:rsidRPr="00D16373" w:rsidRDefault="004A6E77">
          <w:pPr>
            <w:pStyle w:val="21"/>
            <w:tabs>
              <w:tab w:val="left" w:pos="880"/>
              <w:tab w:val="right" w:leader="dot" w:pos="9679"/>
            </w:tabs>
            <w:rPr>
              <w:noProof/>
              <w:sz w:val="28"/>
              <w:szCs w:val="28"/>
            </w:rPr>
          </w:pPr>
          <w:hyperlink w:anchor="_Toc513729579" w:history="1">
            <w:r w:rsidR="00D16373" w:rsidRPr="00D16373">
              <w:rPr>
                <w:rStyle w:val="a7"/>
                <w:rFonts w:ascii="Times New Roman" w:hAnsi="Times New Roman" w:cs="Times New Roman"/>
                <w:noProof/>
                <w:color w:val="auto"/>
                <w:sz w:val="28"/>
                <w:szCs w:val="28"/>
                <w:lang w:val="ru-RU"/>
              </w:rPr>
              <w:t>1.2.</w:t>
            </w:r>
            <w:r w:rsidR="00D16373" w:rsidRPr="00D16373">
              <w:rPr>
                <w:noProof/>
                <w:sz w:val="28"/>
                <w:szCs w:val="28"/>
              </w:rPr>
              <w:tab/>
            </w:r>
            <w:r w:rsidR="00D16373" w:rsidRPr="00D16373">
              <w:rPr>
                <w:rStyle w:val="a7"/>
                <w:rFonts w:ascii="Times New Roman" w:hAnsi="Times New Roman" w:cs="Times New Roman"/>
                <w:noProof/>
                <w:color w:val="auto"/>
                <w:sz w:val="28"/>
                <w:szCs w:val="28"/>
                <w:lang w:val="ru-RU"/>
              </w:rPr>
              <w:t>Управление материальными запасами на предприятии</w:t>
            </w:r>
            <w:r w:rsidR="00D16373" w:rsidRPr="00D16373">
              <w:rPr>
                <w:noProof/>
                <w:webHidden/>
                <w:sz w:val="28"/>
                <w:szCs w:val="28"/>
              </w:rPr>
              <w:tab/>
            </w:r>
            <w:r w:rsidRPr="00D16373">
              <w:rPr>
                <w:noProof/>
                <w:webHidden/>
                <w:sz w:val="28"/>
                <w:szCs w:val="28"/>
              </w:rPr>
              <w:fldChar w:fldCharType="begin"/>
            </w:r>
            <w:r w:rsidR="00D16373" w:rsidRPr="00D16373">
              <w:rPr>
                <w:noProof/>
                <w:webHidden/>
                <w:sz w:val="28"/>
                <w:szCs w:val="28"/>
              </w:rPr>
              <w:instrText xml:space="preserve"> PAGEREF _Toc513729579 \h </w:instrText>
            </w:r>
            <w:r w:rsidRPr="00D16373">
              <w:rPr>
                <w:noProof/>
                <w:webHidden/>
                <w:sz w:val="28"/>
                <w:szCs w:val="28"/>
              </w:rPr>
            </w:r>
            <w:r w:rsidRPr="00D16373">
              <w:rPr>
                <w:noProof/>
                <w:webHidden/>
                <w:sz w:val="28"/>
                <w:szCs w:val="28"/>
              </w:rPr>
              <w:fldChar w:fldCharType="separate"/>
            </w:r>
            <w:r w:rsidR="009771D6">
              <w:rPr>
                <w:noProof/>
                <w:webHidden/>
                <w:sz w:val="28"/>
                <w:szCs w:val="28"/>
              </w:rPr>
              <w:t>9</w:t>
            </w:r>
            <w:r w:rsidRPr="00D16373">
              <w:rPr>
                <w:noProof/>
                <w:webHidden/>
                <w:sz w:val="28"/>
                <w:szCs w:val="28"/>
              </w:rPr>
              <w:fldChar w:fldCharType="end"/>
            </w:r>
          </w:hyperlink>
        </w:p>
        <w:p w:rsidR="00D16373" w:rsidRPr="00D16373" w:rsidRDefault="004A6E77">
          <w:pPr>
            <w:pStyle w:val="11"/>
            <w:tabs>
              <w:tab w:val="right" w:leader="dot" w:pos="9679"/>
            </w:tabs>
            <w:rPr>
              <w:noProof/>
              <w:sz w:val="28"/>
              <w:szCs w:val="28"/>
            </w:rPr>
          </w:pPr>
          <w:hyperlink w:anchor="_Toc513729580" w:history="1">
            <w:r w:rsidR="00D16373" w:rsidRPr="00D16373">
              <w:rPr>
                <w:rStyle w:val="a7"/>
                <w:rFonts w:ascii="Times New Roman" w:hAnsi="Times New Roman" w:cs="Times New Roman"/>
                <w:noProof/>
                <w:color w:val="auto"/>
                <w:sz w:val="28"/>
                <w:szCs w:val="28"/>
                <w:lang w:val="ru-RU"/>
              </w:rPr>
              <w:t>2 Анализ системы управления запасами в АО «Тольяттихлеб»</w:t>
            </w:r>
            <w:r w:rsidR="00D16373" w:rsidRPr="00D16373">
              <w:rPr>
                <w:noProof/>
                <w:webHidden/>
                <w:sz w:val="28"/>
                <w:szCs w:val="28"/>
              </w:rPr>
              <w:tab/>
            </w:r>
            <w:r w:rsidRPr="00D16373">
              <w:rPr>
                <w:noProof/>
                <w:webHidden/>
                <w:sz w:val="28"/>
                <w:szCs w:val="28"/>
              </w:rPr>
              <w:fldChar w:fldCharType="begin"/>
            </w:r>
            <w:r w:rsidR="00D16373" w:rsidRPr="00D16373">
              <w:rPr>
                <w:noProof/>
                <w:webHidden/>
                <w:sz w:val="28"/>
                <w:szCs w:val="28"/>
              </w:rPr>
              <w:instrText xml:space="preserve"> PAGEREF _Toc513729580 \h </w:instrText>
            </w:r>
            <w:r w:rsidRPr="00D16373">
              <w:rPr>
                <w:noProof/>
                <w:webHidden/>
                <w:sz w:val="28"/>
                <w:szCs w:val="28"/>
              </w:rPr>
            </w:r>
            <w:r w:rsidRPr="00D16373">
              <w:rPr>
                <w:noProof/>
                <w:webHidden/>
                <w:sz w:val="28"/>
                <w:szCs w:val="28"/>
              </w:rPr>
              <w:fldChar w:fldCharType="separate"/>
            </w:r>
            <w:r w:rsidR="009771D6">
              <w:rPr>
                <w:noProof/>
                <w:webHidden/>
                <w:sz w:val="28"/>
                <w:szCs w:val="28"/>
              </w:rPr>
              <w:t>15</w:t>
            </w:r>
            <w:r w:rsidRPr="00D16373">
              <w:rPr>
                <w:noProof/>
                <w:webHidden/>
                <w:sz w:val="28"/>
                <w:szCs w:val="28"/>
              </w:rPr>
              <w:fldChar w:fldCharType="end"/>
            </w:r>
          </w:hyperlink>
        </w:p>
        <w:p w:rsidR="00D16373" w:rsidRPr="00D16373" w:rsidRDefault="004A6E77">
          <w:pPr>
            <w:pStyle w:val="21"/>
            <w:tabs>
              <w:tab w:val="right" w:leader="dot" w:pos="9679"/>
            </w:tabs>
            <w:rPr>
              <w:noProof/>
              <w:sz w:val="28"/>
              <w:szCs w:val="28"/>
            </w:rPr>
          </w:pPr>
          <w:hyperlink w:anchor="_Toc513729581" w:history="1">
            <w:r w:rsidR="00D16373" w:rsidRPr="00D16373">
              <w:rPr>
                <w:rStyle w:val="a7"/>
                <w:rFonts w:ascii="Times New Roman" w:hAnsi="Times New Roman" w:cs="Times New Roman"/>
                <w:noProof/>
                <w:color w:val="auto"/>
                <w:sz w:val="28"/>
                <w:szCs w:val="28"/>
                <w:lang w:val="ru-RU"/>
              </w:rPr>
              <w:t>2.1.Организационно-экономическая характеристика АО «Тольяттихлеб»</w:t>
            </w:r>
            <w:r w:rsidR="00D16373" w:rsidRPr="00D16373">
              <w:rPr>
                <w:noProof/>
                <w:webHidden/>
                <w:sz w:val="28"/>
                <w:szCs w:val="28"/>
              </w:rPr>
              <w:tab/>
            </w:r>
            <w:r w:rsidRPr="00D16373">
              <w:rPr>
                <w:noProof/>
                <w:webHidden/>
                <w:sz w:val="28"/>
                <w:szCs w:val="28"/>
              </w:rPr>
              <w:fldChar w:fldCharType="begin"/>
            </w:r>
            <w:r w:rsidR="00D16373" w:rsidRPr="00D16373">
              <w:rPr>
                <w:noProof/>
                <w:webHidden/>
                <w:sz w:val="28"/>
                <w:szCs w:val="28"/>
              </w:rPr>
              <w:instrText xml:space="preserve"> PAGEREF _Toc513729581 \h </w:instrText>
            </w:r>
            <w:r w:rsidRPr="00D16373">
              <w:rPr>
                <w:noProof/>
                <w:webHidden/>
                <w:sz w:val="28"/>
                <w:szCs w:val="28"/>
              </w:rPr>
            </w:r>
            <w:r w:rsidRPr="00D16373">
              <w:rPr>
                <w:noProof/>
                <w:webHidden/>
                <w:sz w:val="28"/>
                <w:szCs w:val="28"/>
              </w:rPr>
              <w:fldChar w:fldCharType="separate"/>
            </w:r>
            <w:r w:rsidR="009771D6">
              <w:rPr>
                <w:noProof/>
                <w:webHidden/>
                <w:sz w:val="28"/>
                <w:szCs w:val="28"/>
              </w:rPr>
              <w:t>15</w:t>
            </w:r>
            <w:r w:rsidRPr="00D16373">
              <w:rPr>
                <w:noProof/>
                <w:webHidden/>
                <w:sz w:val="28"/>
                <w:szCs w:val="28"/>
              </w:rPr>
              <w:fldChar w:fldCharType="end"/>
            </w:r>
          </w:hyperlink>
        </w:p>
        <w:p w:rsidR="00D16373" w:rsidRPr="00D16373" w:rsidRDefault="004A6E77">
          <w:pPr>
            <w:pStyle w:val="21"/>
            <w:tabs>
              <w:tab w:val="right" w:leader="dot" w:pos="9679"/>
            </w:tabs>
            <w:rPr>
              <w:noProof/>
              <w:sz w:val="28"/>
              <w:szCs w:val="28"/>
            </w:rPr>
          </w:pPr>
          <w:hyperlink w:anchor="_Toc513729582" w:history="1">
            <w:r w:rsidR="00D16373" w:rsidRPr="00D16373">
              <w:rPr>
                <w:rStyle w:val="a7"/>
                <w:rFonts w:ascii="Times New Roman" w:hAnsi="Times New Roman" w:cs="Times New Roman"/>
                <w:noProof/>
                <w:color w:val="auto"/>
                <w:sz w:val="28"/>
                <w:szCs w:val="28"/>
                <w:lang w:val="ru-RU"/>
              </w:rPr>
              <w:t>2.2 Анализ системы управления запасами на предприятии</w:t>
            </w:r>
            <w:r w:rsidR="00D16373" w:rsidRPr="00D16373">
              <w:rPr>
                <w:noProof/>
                <w:webHidden/>
                <w:sz w:val="28"/>
                <w:szCs w:val="28"/>
              </w:rPr>
              <w:tab/>
            </w:r>
            <w:r w:rsidRPr="00D16373">
              <w:rPr>
                <w:noProof/>
                <w:webHidden/>
                <w:sz w:val="28"/>
                <w:szCs w:val="28"/>
              </w:rPr>
              <w:fldChar w:fldCharType="begin"/>
            </w:r>
            <w:r w:rsidR="00D16373" w:rsidRPr="00D16373">
              <w:rPr>
                <w:noProof/>
                <w:webHidden/>
                <w:sz w:val="28"/>
                <w:szCs w:val="28"/>
              </w:rPr>
              <w:instrText xml:space="preserve"> PAGEREF _Toc513729582 \h </w:instrText>
            </w:r>
            <w:r w:rsidRPr="00D16373">
              <w:rPr>
                <w:noProof/>
                <w:webHidden/>
                <w:sz w:val="28"/>
                <w:szCs w:val="28"/>
              </w:rPr>
            </w:r>
            <w:r w:rsidRPr="00D16373">
              <w:rPr>
                <w:noProof/>
                <w:webHidden/>
                <w:sz w:val="28"/>
                <w:szCs w:val="28"/>
              </w:rPr>
              <w:fldChar w:fldCharType="separate"/>
            </w:r>
            <w:r w:rsidR="009771D6">
              <w:rPr>
                <w:noProof/>
                <w:webHidden/>
                <w:sz w:val="28"/>
                <w:szCs w:val="28"/>
              </w:rPr>
              <w:t>19</w:t>
            </w:r>
            <w:r w:rsidRPr="00D16373">
              <w:rPr>
                <w:noProof/>
                <w:webHidden/>
                <w:sz w:val="28"/>
                <w:szCs w:val="28"/>
              </w:rPr>
              <w:fldChar w:fldCharType="end"/>
            </w:r>
          </w:hyperlink>
        </w:p>
        <w:p w:rsidR="00D16373" w:rsidRPr="00D16373" w:rsidRDefault="004A6E77">
          <w:pPr>
            <w:pStyle w:val="21"/>
            <w:tabs>
              <w:tab w:val="right" w:leader="dot" w:pos="9679"/>
            </w:tabs>
            <w:rPr>
              <w:noProof/>
              <w:sz w:val="28"/>
              <w:szCs w:val="28"/>
            </w:rPr>
          </w:pPr>
          <w:hyperlink w:anchor="_Toc513729583" w:history="1">
            <w:r w:rsidR="00D16373" w:rsidRPr="00D16373">
              <w:rPr>
                <w:rStyle w:val="a7"/>
                <w:rFonts w:ascii="Times New Roman" w:hAnsi="Times New Roman" w:cs="Times New Roman"/>
                <w:noProof/>
                <w:color w:val="auto"/>
                <w:sz w:val="28"/>
                <w:szCs w:val="28"/>
                <w:lang w:val="ru-RU"/>
              </w:rPr>
              <w:t>2.3. Мероприятия по эффективному управлению запасами предприятия</w:t>
            </w:r>
            <w:r w:rsidR="00D16373" w:rsidRPr="00D16373">
              <w:rPr>
                <w:noProof/>
                <w:webHidden/>
                <w:sz w:val="28"/>
                <w:szCs w:val="28"/>
              </w:rPr>
              <w:tab/>
            </w:r>
            <w:r w:rsidRPr="00D16373">
              <w:rPr>
                <w:noProof/>
                <w:webHidden/>
                <w:sz w:val="28"/>
                <w:szCs w:val="28"/>
              </w:rPr>
              <w:fldChar w:fldCharType="begin"/>
            </w:r>
            <w:r w:rsidR="00D16373" w:rsidRPr="00D16373">
              <w:rPr>
                <w:noProof/>
                <w:webHidden/>
                <w:sz w:val="28"/>
                <w:szCs w:val="28"/>
              </w:rPr>
              <w:instrText xml:space="preserve"> PAGEREF _Toc513729583 \h </w:instrText>
            </w:r>
            <w:r w:rsidRPr="00D16373">
              <w:rPr>
                <w:noProof/>
                <w:webHidden/>
                <w:sz w:val="28"/>
                <w:szCs w:val="28"/>
              </w:rPr>
            </w:r>
            <w:r w:rsidRPr="00D16373">
              <w:rPr>
                <w:noProof/>
                <w:webHidden/>
                <w:sz w:val="28"/>
                <w:szCs w:val="28"/>
              </w:rPr>
              <w:fldChar w:fldCharType="separate"/>
            </w:r>
            <w:r w:rsidR="009771D6">
              <w:rPr>
                <w:noProof/>
                <w:webHidden/>
                <w:sz w:val="28"/>
                <w:szCs w:val="28"/>
              </w:rPr>
              <w:t>24</w:t>
            </w:r>
            <w:r w:rsidRPr="00D16373">
              <w:rPr>
                <w:noProof/>
                <w:webHidden/>
                <w:sz w:val="28"/>
                <w:szCs w:val="28"/>
              </w:rPr>
              <w:fldChar w:fldCharType="end"/>
            </w:r>
          </w:hyperlink>
        </w:p>
        <w:p w:rsidR="00D16373" w:rsidRPr="00D16373" w:rsidRDefault="004A6E77">
          <w:pPr>
            <w:pStyle w:val="11"/>
            <w:tabs>
              <w:tab w:val="right" w:leader="dot" w:pos="9679"/>
            </w:tabs>
            <w:rPr>
              <w:noProof/>
              <w:sz w:val="28"/>
              <w:szCs w:val="28"/>
            </w:rPr>
          </w:pPr>
          <w:hyperlink w:anchor="_Toc513729584" w:history="1">
            <w:r w:rsidR="00D16373" w:rsidRPr="00D16373">
              <w:rPr>
                <w:rStyle w:val="a7"/>
                <w:rFonts w:ascii="Times New Roman" w:hAnsi="Times New Roman" w:cs="Times New Roman"/>
                <w:noProof/>
                <w:color w:val="auto"/>
                <w:sz w:val="28"/>
                <w:szCs w:val="28"/>
                <w:lang w:val="ru-RU"/>
              </w:rPr>
              <w:t>Заключение</w:t>
            </w:r>
            <w:r w:rsidR="00D16373" w:rsidRPr="00D16373">
              <w:rPr>
                <w:noProof/>
                <w:webHidden/>
                <w:sz w:val="28"/>
                <w:szCs w:val="28"/>
              </w:rPr>
              <w:tab/>
            </w:r>
            <w:r w:rsidRPr="00D16373">
              <w:rPr>
                <w:noProof/>
                <w:webHidden/>
                <w:sz w:val="28"/>
                <w:szCs w:val="28"/>
              </w:rPr>
              <w:fldChar w:fldCharType="begin"/>
            </w:r>
            <w:r w:rsidR="00D16373" w:rsidRPr="00D16373">
              <w:rPr>
                <w:noProof/>
                <w:webHidden/>
                <w:sz w:val="28"/>
                <w:szCs w:val="28"/>
              </w:rPr>
              <w:instrText xml:space="preserve"> PAGEREF _Toc513729584 \h </w:instrText>
            </w:r>
            <w:r w:rsidRPr="00D16373">
              <w:rPr>
                <w:noProof/>
                <w:webHidden/>
                <w:sz w:val="28"/>
                <w:szCs w:val="28"/>
              </w:rPr>
            </w:r>
            <w:r w:rsidRPr="00D16373">
              <w:rPr>
                <w:noProof/>
                <w:webHidden/>
                <w:sz w:val="28"/>
                <w:szCs w:val="28"/>
              </w:rPr>
              <w:fldChar w:fldCharType="separate"/>
            </w:r>
            <w:r w:rsidR="009771D6">
              <w:rPr>
                <w:noProof/>
                <w:webHidden/>
                <w:sz w:val="28"/>
                <w:szCs w:val="28"/>
              </w:rPr>
              <w:t>32</w:t>
            </w:r>
            <w:r w:rsidRPr="00D16373">
              <w:rPr>
                <w:noProof/>
                <w:webHidden/>
                <w:sz w:val="28"/>
                <w:szCs w:val="28"/>
              </w:rPr>
              <w:fldChar w:fldCharType="end"/>
            </w:r>
          </w:hyperlink>
        </w:p>
        <w:p w:rsidR="00D16373" w:rsidRPr="00D16373" w:rsidRDefault="004A6E77">
          <w:pPr>
            <w:pStyle w:val="11"/>
            <w:tabs>
              <w:tab w:val="right" w:leader="dot" w:pos="9679"/>
            </w:tabs>
            <w:rPr>
              <w:noProof/>
              <w:sz w:val="28"/>
              <w:szCs w:val="28"/>
            </w:rPr>
          </w:pPr>
          <w:hyperlink w:anchor="_Toc513729585" w:history="1">
            <w:r w:rsidR="00D16373" w:rsidRPr="00D16373">
              <w:rPr>
                <w:rStyle w:val="a7"/>
                <w:rFonts w:ascii="Times New Roman" w:hAnsi="Times New Roman" w:cs="Times New Roman"/>
                <w:noProof/>
                <w:color w:val="auto"/>
                <w:sz w:val="28"/>
                <w:szCs w:val="28"/>
                <w:lang w:val="ru-RU"/>
              </w:rPr>
              <w:t>Список литературы</w:t>
            </w:r>
            <w:r w:rsidR="00D16373" w:rsidRPr="00D16373">
              <w:rPr>
                <w:noProof/>
                <w:webHidden/>
                <w:sz w:val="28"/>
                <w:szCs w:val="28"/>
              </w:rPr>
              <w:tab/>
            </w:r>
            <w:r w:rsidRPr="00D16373">
              <w:rPr>
                <w:noProof/>
                <w:webHidden/>
                <w:sz w:val="28"/>
                <w:szCs w:val="28"/>
              </w:rPr>
              <w:fldChar w:fldCharType="begin"/>
            </w:r>
            <w:r w:rsidR="00D16373" w:rsidRPr="00D16373">
              <w:rPr>
                <w:noProof/>
                <w:webHidden/>
                <w:sz w:val="28"/>
                <w:szCs w:val="28"/>
              </w:rPr>
              <w:instrText xml:space="preserve"> PAGEREF _Toc513729585 \h </w:instrText>
            </w:r>
            <w:r w:rsidRPr="00D16373">
              <w:rPr>
                <w:noProof/>
                <w:webHidden/>
                <w:sz w:val="28"/>
                <w:szCs w:val="28"/>
              </w:rPr>
            </w:r>
            <w:r w:rsidRPr="00D16373">
              <w:rPr>
                <w:noProof/>
                <w:webHidden/>
                <w:sz w:val="28"/>
                <w:szCs w:val="28"/>
              </w:rPr>
              <w:fldChar w:fldCharType="separate"/>
            </w:r>
            <w:r w:rsidR="009771D6">
              <w:rPr>
                <w:noProof/>
                <w:webHidden/>
                <w:sz w:val="28"/>
                <w:szCs w:val="28"/>
              </w:rPr>
              <w:t>34</w:t>
            </w:r>
            <w:r w:rsidRPr="00D16373">
              <w:rPr>
                <w:noProof/>
                <w:webHidden/>
                <w:sz w:val="28"/>
                <w:szCs w:val="28"/>
              </w:rPr>
              <w:fldChar w:fldCharType="end"/>
            </w:r>
          </w:hyperlink>
        </w:p>
        <w:p w:rsidR="00D16373" w:rsidRDefault="004A6E77">
          <w:pPr>
            <w:pStyle w:val="11"/>
            <w:tabs>
              <w:tab w:val="right" w:leader="dot" w:pos="9679"/>
            </w:tabs>
            <w:rPr>
              <w:noProof/>
            </w:rPr>
          </w:pPr>
          <w:hyperlink w:anchor="_Toc513729586" w:history="1">
            <w:r w:rsidR="00D16373" w:rsidRPr="00D16373">
              <w:rPr>
                <w:rStyle w:val="a7"/>
                <w:rFonts w:ascii="Times New Roman" w:hAnsi="Times New Roman" w:cs="Times New Roman"/>
                <w:noProof/>
                <w:color w:val="auto"/>
                <w:sz w:val="28"/>
                <w:szCs w:val="28"/>
                <w:lang w:val="ru-RU"/>
              </w:rPr>
              <w:t>Приложение А</w:t>
            </w:r>
            <w:r w:rsidR="00D16373" w:rsidRPr="00D16373">
              <w:rPr>
                <w:noProof/>
                <w:webHidden/>
                <w:sz w:val="28"/>
                <w:szCs w:val="28"/>
              </w:rPr>
              <w:tab/>
            </w:r>
            <w:r w:rsidRPr="00D16373">
              <w:rPr>
                <w:noProof/>
                <w:webHidden/>
                <w:sz w:val="28"/>
                <w:szCs w:val="28"/>
              </w:rPr>
              <w:fldChar w:fldCharType="begin"/>
            </w:r>
            <w:r w:rsidR="00D16373" w:rsidRPr="00D16373">
              <w:rPr>
                <w:noProof/>
                <w:webHidden/>
                <w:sz w:val="28"/>
                <w:szCs w:val="28"/>
              </w:rPr>
              <w:instrText xml:space="preserve"> PAGEREF _Toc513729586 \h </w:instrText>
            </w:r>
            <w:r w:rsidRPr="00D16373">
              <w:rPr>
                <w:noProof/>
                <w:webHidden/>
                <w:sz w:val="28"/>
                <w:szCs w:val="28"/>
              </w:rPr>
            </w:r>
            <w:r w:rsidRPr="00D16373">
              <w:rPr>
                <w:noProof/>
                <w:webHidden/>
                <w:sz w:val="28"/>
                <w:szCs w:val="28"/>
              </w:rPr>
              <w:fldChar w:fldCharType="separate"/>
            </w:r>
            <w:r w:rsidR="009771D6">
              <w:rPr>
                <w:noProof/>
                <w:webHidden/>
                <w:sz w:val="28"/>
                <w:szCs w:val="28"/>
              </w:rPr>
              <w:t>36</w:t>
            </w:r>
            <w:r w:rsidRPr="00D16373">
              <w:rPr>
                <w:noProof/>
                <w:webHidden/>
                <w:sz w:val="28"/>
                <w:szCs w:val="28"/>
              </w:rPr>
              <w:fldChar w:fldCharType="end"/>
            </w:r>
          </w:hyperlink>
        </w:p>
        <w:p w:rsidR="00D16373" w:rsidRDefault="004A6E77">
          <w:r>
            <w:rPr>
              <w:b/>
              <w:bCs/>
              <w:lang w:val="ru-RU"/>
            </w:rPr>
            <w:fldChar w:fldCharType="end"/>
          </w:r>
        </w:p>
      </w:sdtContent>
    </w:sdt>
    <w:p w:rsidR="00D16373" w:rsidRDefault="00D16373">
      <w:pPr>
        <w:rPr>
          <w:rFonts w:ascii="Times New Roman" w:eastAsiaTheme="majorEastAsia" w:hAnsi="Times New Roman" w:cs="Times New Roman"/>
          <w:b/>
          <w:sz w:val="32"/>
          <w:szCs w:val="32"/>
          <w:lang w:val="ru-RU"/>
        </w:rPr>
      </w:pPr>
      <w:r>
        <w:rPr>
          <w:rFonts w:ascii="Times New Roman" w:hAnsi="Times New Roman" w:cs="Times New Roman"/>
          <w:b/>
          <w:lang w:val="ru-RU"/>
        </w:rPr>
        <w:br w:type="page"/>
      </w:r>
    </w:p>
    <w:p w:rsidR="00D16373" w:rsidRDefault="00D16373" w:rsidP="00D16373">
      <w:pPr>
        <w:pStyle w:val="1"/>
        <w:jc w:val="center"/>
        <w:rPr>
          <w:rFonts w:ascii="Times New Roman" w:hAnsi="Times New Roman" w:cs="Times New Roman"/>
          <w:b/>
          <w:color w:val="auto"/>
          <w:lang w:val="ru-RU"/>
        </w:rPr>
      </w:pPr>
    </w:p>
    <w:p w:rsidR="00F75E4C" w:rsidRPr="00D16373" w:rsidRDefault="00942AB3" w:rsidP="00D16373">
      <w:pPr>
        <w:pStyle w:val="1"/>
        <w:jc w:val="center"/>
        <w:rPr>
          <w:rFonts w:ascii="Times New Roman" w:hAnsi="Times New Roman" w:cs="Times New Roman"/>
          <w:b/>
          <w:color w:val="auto"/>
          <w:lang w:val="ru-RU"/>
        </w:rPr>
      </w:pPr>
      <w:bookmarkStart w:id="0" w:name="_Toc513729576"/>
      <w:r w:rsidRPr="00D16373">
        <w:rPr>
          <w:rFonts w:ascii="Times New Roman" w:hAnsi="Times New Roman" w:cs="Times New Roman"/>
          <w:b/>
          <w:color w:val="auto"/>
          <w:lang w:val="ru-RU"/>
        </w:rPr>
        <w:t>Введение</w:t>
      </w:r>
      <w:bookmarkEnd w:id="0"/>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Основной задачей любого предприятия без сомнения является, материальные потоки и получение прибыли. Правильное управление материальными запасами, минимальные складские запасы в купе с обеспечением хозяйственной деятельности будут залогом процветания предприятия и его конкурентоспособности на рынке.</w:t>
      </w:r>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Функционально правильное управление складскими запасами на предприятии позволит повысить производительность труда работников связанных со складом и всей структуры в целом.</w:t>
      </w:r>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Цель данной работы разобраться в структуре складских запасов</w:t>
      </w:r>
      <w:r w:rsidR="005107FE">
        <w:rPr>
          <w:rFonts w:ascii="Times New Roman" w:hAnsi="Times New Roman" w:cs="Times New Roman"/>
          <w:sz w:val="28"/>
          <w:szCs w:val="28"/>
          <w:lang w:val="ru-RU"/>
        </w:rPr>
        <w:t xml:space="preserve"> на предприятии АО «</w:t>
      </w:r>
      <w:proofErr w:type="spellStart"/>
      <w:r w:rsidR="005107FE">
        <w:rPr>
          <w:rFonts w:ascii="Times New Roman" w:hAnsi="Times New Roman" w:cs="Times New Roman"/>
          <w:sz w:val="28"/>
          <w:szCs w:val="28"/>
          <w:lang w:val="ru-RU"/>
        </w:rPr>
        <w:t>Тольяттихлеб</w:t>
      </w:r>
      <w:proofErr w:type="spellEnd"/>
      <w:r w:rsidRPr="00942AB3">
        <w:rPr>
          <w:rFonts w:ascii="Times New Roman" w:hAnsi="Times New Roman" w:cs="Times New Roman"/>
          <w:sz w:val="28"/>
          <w:szCs w:val="28"/>
          <w:lang w:val="ru-RU"/>
        </w:rPr>
        <w:t>», для обеспечения полного контроля товарно-материальных запасов, реализации д</w:t>
      </w:r>
      <w:r w:rsidR="005107FE">
        <w:rPr>
          <w:rFonts w:ascii="Times New Roman" w:hAnsi="Times New Roman" w:cs="Times New Roman"/>
          <w:sz w:val="28"/>
          <w:szCs w:val="28"/>
          <w:lang w:val="ru-RU"/>
        </w:rPr>
        <w:t>етального оперативного учёта</w:t>
      </w:r>
      <w:r w:rsidRPr="00942AB3">
        <w:rPr>
          <w:rFonts w:ascii="Times New Roman" w:hAnsi="Times New Roman" w:cs="Times New Roman"/>
          <w:sz w:val="28"/>
          <w:szCs w:val="28"/>
          <w:lang w:val="ru-RU"/>
        </w:rPr>
        <w:t>, для минимизации их на предприятии с целью повышения эффективного функционирования, управление запасами на предприятии, исследование выборки основных поставщиков, выбор лучшего поставщика.</w:t>
      </w:r>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Нами были проведены исследования н</w:t>
      </w:r>
      <w:r w:rsidR="005107FE">
        <w:rPr>
          <w:rFonts w:ascii="Times New Roman" w:hAnsi="Times New Roman" w:cs="Times New Roman"/>
          <w:sz w:val="28"/>
          <w:szCs w:val="28"/>
          <w:lang w:val="ru-RU"/>
        </w:rPr>
        <w:t>а предприят</w:t>
      </w:r>
      <w:proofErr w:type="gramStart"/>
      <w:r w:rsidR="005107FE">
        <w:rPr>
          <w:rFonts w:ascii="Times New Roman" w:hAnsi="Times New Roman" w:cs="Times New Roman"/>
          <w:sz w:val="28"/>
          <w:szCs w:val="28"/>
          <w:lang w:val="ru-RU"/>
        </w:rPr>
        <w:t>ии</w:t>
      </w:r>
      <w:r w:rsidR="005107FE" w:rsidRPr="005107FE">
        <w:rPr>
          <w:lang w:val="ru-RU"/>
        </w:rPr>
        <w:t xml:space="preserve"> </w:t>
      </w:r>
      <w:r w:rsidR="005107FE" w:rsidRPr="005107FE">
        <w:rPr>
          <w:rFonts w:ascii="Times New Roman" w:hAnsi="Times New Roman" w:cs="Times New Roman"/>
          <w:sz w:val="28"/>
          <w:szCs w:val="28"/>
          <w:lang w:val="ru-RU"/>
        </w:rPr>
        <w:t>АО</w:t>
      </w:r>
      <w:proofErr w:type="gramEnd"/>
      <w:r w:rsidR="005107FE" w:rsidRPr="005107FE">
        <w:rPr>
          <w:rFonts w:ascii="Times New Roman" w:hAnsi="Times New Roman" w:cs="Times New Roman"/>
          <w:sz w:val="28"/>
          <w:szCs w:val="28"/>
          <w:lang w:val="ru-RU"/>
        </w:rPr>
        <w:t xml:space="preserve"> «</w:t>
      </w:r>
      <w:proofErr w:type="spellStart"/>
      <w:r w:rsidR="005107FE" w:rsidRPr="005107FE">
        <w:rPr>
          <w:rFonts w:ascii="Times New Roman" w:hAnsi="Times New Roman" w:cs="Times New Roman"/>
          <w:sz w:val="28"/>
          <w:szCs w:val="28"/>
          <w:lang w:val="ru-RU"/>
        </w:rPr>
        <w:t>Тольяттихлеб</w:t>
      </w:r>
      <w:proofErr w:type="spellEnd"/>
      <w:r w:rsidR="005107FE" w:rsidRPr="005107FE">
        <w:rPr>
          <w:rFonts w:ascii="Times New Roman" w:hAnsi="Times New Roman" w:cs="Times New Roman"/>
          <w:sz w:val="28"/>
          <w:szCs w:val="28"/>
          <w:lang w:val="ru-RU"/>
        </w:rPr>
        <w:t xml:space="preserve">», </w:t>
      </w:r>
      <w:r w:rsidR="005107FE">
        <w:rPr>
          <w:rFonts w:ascii="Times New Roman" w:hAnsi="Times New Roman" w:cs="Times New Roman"/>
          <w:sz w:val="28"/>
          <w:szCs w:val="28"/>
          <w:lang w:val="ru-RU"/>
        </w:rPr>
        <w:t xml:space="preserve">  </w:t>
      </w:r>
      <w:r w:rsidRPr="00942AB3">
        <w:rPr>
          <w:rFonts w:ascii="Times New Roman" w:hAnsi="Times New Roman" w:cs="Times New Roman"/>
          <w:sz w:val="28"/>
          <w:szCs w:val="28"/>
          <w:lang w:val="ru-RU"/>
        </w:rPr>
        <w:t>на тему управления материальными ресурсами на предприятии. Выявлена проблема логистики складских запасов. Выводы из исследований изложены, структурированы в данной работе. Данная работа оказалась полезна для организации. Руководителю организации были предоставлены отчёты. Итогом работы являются внедряемые изменения в работу предприятия. Которые привели к более эффективному распределению ресурсов организации, более эффективному хранению складских запасов, что значительно снизит издержки предприятия.</w:t>
      </w:r>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Объектом исследования является: материальные запасы предприятия.</w:t>
      </w:r>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Предмет исследования. Хозяйственная деятельность предприятия.</w:t>
      </w:r>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lastRenderedPageBreak/>
        <w:t>В процессе исследования проводились: дифференцирование ассорти</w:t>
      </w:r>
      <w:r w:rsidRPr="00942AB3">
        <w:rPr>
          <w:rFonts w:ascii="Times New Roman" w:hAnsi="Times New Roman" w:cs="Times New Roman"/>
          <w:sz w:val="28"/>
          <w:szCs w:val="28"/>
          <w:lang w:val="ru-RU"/>
        </w:rPr>
        <w:softHyphen/>
        <w:t>мента методом АВС анализа, оценка поставщиков методом взвешивания, гра</w:t>
      </w:r>
      <w:r w:rsidRPr="00942AB3">
        <w:rPr>
          <w:rFonts w:ascii="Times New Roman" w:hAnsi="Times New Roman" w:cs="Times New Roman"/>
          <w:sz w:val="28"/>
          <w:szCs w:val="28"/>
          <w:lang w:val="ru-RU"/>
        </w:rPr>
        <w:softHyphen/>
        <w:t>фическим методом и методом нормализации критериев.</w:t>
      </w:r>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В результате исследования: выявлена проблема логистики складских за</w:t>
      </w:r>
      <w:r w:rsidRPr="00942AB3">
        <w:rPr>
          <w:rFonts w:ascii="Times New Roman" w:hAnsi="Times New Roman" w:cs="Times New Roman"/>
          <w:sz w:val="28"/>
          <w:szCs w:val="28"/>
          <w:lang w:val="ru-RU"/>
        </w:rPr>
        <w:softHyphen/>
        <w:t>пасов, выбран лу</w:t>
      </w:r>
      <w:r w:rsidRPr="00942AB3">
        <w:rPr>
          <w:rFonts w:ascii="Times New Roman" w:hAnsi="Times New Roman" w:cs="Times New Roman"/>
          <w:sz w:val="28"/>
          <w:szCs w:val="28"/>
          <w:u w:val="single"/>
          <w:lang w:val="ru-RU"/>
        </w:rPr>
        <w:t>чши</w:t>
      </w:r>
      <w:r w:rsidRPr="00942AB3">
        <w:rPr>
          <w:rFonts w:ascii="Times New Roman" w:hAnsi="Times New Roman" w:cs="Times New Roman"/>
          <w:sz w:val="28"/>
          <w:szCs w:val="28"/>
          <w:lang w:val="ru-RU"/>
        </w:rPr>
        <w:t>й поставщик.</w:t>
      </w:r>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 xml:space="preserve">Основные конструктивные, технологические и </w:t>
      </w:r>
      <w:proofErr w:type="spellStart"/>
      <w:r w:rsidRPr="00942AB3">
        <w:rPr>
          <w:rFonts w:ascii="Times New Roman" w:hAnsi="Times New Roman" w:cs="Times New Roman"/>
          <w:sz w:val="28"/>
          <w:szCs w:val="28"/>
          <w:lang w:val="ru-RU"/>
        </w:rPr>
        <w:t>технико</w:t>
      </w:r>
      <w:r w:rsidRPr="00942AB3">
        <w:rPr>
          <w:rFonts w:ascii="Times New Roman" w:hAnsi="Times New Roman" w:cs="Times New Roman"/>
          <w:sz w:val="28"/>
          <w:szCs w:val="28"/>
          <w:lang w:val="ru-RU"/>
        </w:rPr>
        <w:softHyphen/>
        <w:t>эксплуатационные</w:t>
      </w:r>
      <w:proofErr w:type="spellEnd"/>
      <w:r w:rsidRPr="00942AB3">
        <w:rPr>
          <w:rFonts w:ascii="Times New Roman" w:hAnsi="Times New Roman" w:cs="Times New Roman"/>
          <w:sz w:val="28"/>
          <w:szCs w:val="28"/>
          <w:lang w:val="ru-RU"/>
        </w:rPr>
        <w:t xml:space="preserve"> характеристики: эффективное распределение ресурсов орга</w:t>
      </w:r>
      <w:r w:rsidRPr="00942AB3">
        <w:rPr>
          <w:rFonts w:ascii="Times New Roman" w:hAnsi="Times New Roman" w:cs="Times New Roman"/>
          <w:sz w:val="28"/>
          <w:szCs w:val="28"/>
          <w:lang w:val="ru-RU"/>
        </w:rPr>
        <w:softHyphen/>
        <w:t>низации, более эффективное хранение складских запасов.</w:t>
      </w:r>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Степень внедрения: внедрение изменений в работу предприятия</w:t>
      </w:r>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Область применения: ресурсы организации, складские запасы</w:t>
      </w:r>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Экономическая эффективность: снижение издержек предприятия.</w:t>
      </w:r>
    </w:p>
    <w:p w:rsid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В будущем планируется: модернизация системы хранения складских за</w:t>
      </w:r>
      <w:r w:rsidRPr="00942AB3">
        <w:rPr>
          <w:rFonts w:ascii="Times New Roman" w:hAnsi="Times New Roman" w:cs="Times New Roman"/>
          <w:sz w:val="28"/>
          <w:szCs w:val="28"/>
          <w:lang w:val="ru-RU"/>
        </w:rPr>
        <w:softHyphen/>
        <w:t>пасов, постоянная логистика поставщиков, увеличение ответственности перед клиентами.</w:t>
      </w:r>
    </w:p>
    <w:p w:rsidR="00942AB3" w:rsidRDefault="00942AB3" w:rsidP="00942AB3">
      <w:pPr>
        <w:spacing w:after="0" w:line="360" w:lineRule="auto"/>
        <w:ind w:firstLine="709"/>
        <w:jc w:val="both"/>
        <w:rPr>
          <w:rFonts w:ascii="Times New Roman" w:hAnsi="Times New Roman" w:cs="Times New Roman"/>
          <w:sz w:val="28"/>
          <w:szCs w:val="28"/>
          <w:lang w:val="ru-RU"/>
        </w:rPr>
      </w:pPr>
    </w:p>
    <w:p w:rsidR="00942AB3" w:rsidRDefault="00942AB3" w:rsidP="00942AB3">
      <w:pPr>
        <w:spacing w:after="0" w:line="360" w:lineRule="auto"/>
        <w:ind w:firstLine="709"/>
        <w:jc w:val="both"/>
        <w:rPr>
          <w:rFonts w:ascii="Times New Roman" w:hAnsi="Times New Roman" w:cs="Times New Roman"/>
          <w:sz w:val="28"/>
          <w:szCs w:val="28"/>
          <w:lang w:val="ru-RU"/>
        </w:rPr>
      </w:pPr>
    </w:p>
    <w:p w:rsidR="00942AB3" w:rsidRDefault="00942AB3" w:rsidP="00942AB3">
      <w:pPr>
        <w:spacing w:after="0" w:line="360" w:lineRule="auto"/>
        <w:ind w:firstLine="709"/>
        <w:jc w:val="both"/>
        <w:rPr>
          <w:rFonts w:ascii="Times New Roman" w:hAnsi="Times New Roman" w:cs="Times New Roman"/>
          <w:sz w:val="28"/>
          <w:szCs w:val="28"/>
          <w:lang w:val="ru-RU"/>
        </w:rPr>
      </w:pPr>
    </w:p>
    <w:p w:rsidR="00942AB3" w:rsidRDefault="00942AB3" w:rsidP="00942AB3">
      <w:pPr>
        <w:spacing w:after="0" w:line="360" w:lineRule="auto"/>
        <w:ind w:firstLine="709"/>
        <w:jc w:val="both"/>
        <w:rPr>
          <w:rFonts w:ascii="Times New Roman" w:hAnsi="Times New Roman" w:cs="Times New Roman"/>
          <w:sz w:val="28"/>
          <w:szCs w:val="28"/>
          <w:lang w:val="ru-RU"/>
        </w:rPr>
      </w:pPr>
    </w:p>
    <w:p w:rsidR="00942AB3" w:rsidRDefault="00942AB3" w:rsidP="00942AB3">
      <w:pPr>
        <w:spacing w:after="0" w:line="360" w:lineRule="auto"/>
        <w:ind w:firstLine="709"/>
        <w:jc w:val="both"/>
        <w:rPr>
          <w:rFonts w:ascii="Times New Roman" w:hAnsi="Times New Roman" w:cs="Times New Roman"/>
          <w:sz w:val="28"/>
          <w:szCs w:val="28"/>
          <w:lang w:val="ru-RU"/>
        </w:rPr>
      </w:pPr>
    </w:p>
    <w:p w:rsidR="00942AB3" w:rsidRDefault="00942AB3" w:rsidP="00942AB3">
      <w:pPr>
        <w:spacing w:after="0" w:line="360" w:lineRule="auto"/>
        <w:ind w:firstLine="709"/>
        <w:jc w:val="both"/>
        <w:rPr>
          <w:rFonts w:ascii="Times New Roman" w:hAnsi="Times New Roman" w:cs="Times New Roman"/>
          <w:sz w:val="28"/>
          <w:szCs w:val="28"/>
          <w:lang w:val="ru-RU"/>
        </w:rPr>
      </w:pPr>
    </w:p>
    <w:p w:rsidR="00942AB3" w:rsidRDefault="00942AB3" w:rsidP="00942AB3">
      <w:pPr>
        <w:spacing w:after="0" w:line="360" w:lineRule="auto"/>
        <w:ind w:firstLine="709"/>
        <w:jc w:val="both"/>
        <w:rPr>
          <w:rFonts w:ascii="Times New Roman" w:hAnsi="Times New Roman" w:cs="Times New Roman"/>
          <w:sz w:val="28"/>
          <w:szCs w:val="28"/>
          <w:lang w:val="ru-RU"/>
        </w:rPr>
      </w:pPr>
    </w:p>
    <w:p w:rsidR="00942AB3" w:rsidRDefault="00942AB3" w:rsidP="00942AB3">
      <w:pPr>
        <w:spacing w:after="0" w:line="360" w:lineRule="auto"/>
        <w:ind w:firstLine="709"/>
        <w:jc w:val="both"/>
        <w:rPr>
          <w:rFonts w:ascii="Times New Roman" w:hAnsi="Times New Roman" w:cs="Times New Roman"/>
          <w:sz w:val="28"/>
          <w:szCs w:val="28"/>
          <w:lang w:val="ru-RU"/>
        </w:rPr>
      </w:pPr>
    </w:p>
    <w:p w:rsidR="00942AB3" w:rsidRDefault="00942AB3" w:rsidP="00942AB3">
      <w:pPr>
        <w:spacing w:after="0" w:line="360" w:lineRule="auto"/>
        <w:ind w:firstLine="709"/>
        <w:jc w:val="both"/>
        <w:rPr>
          <w:rFonts w:ascii="Times New Roman" w:hAnsi="Times New Roman" w:cs="Times New Roman"/>
          <w:sz w:val="28"/>
          <w:szCs w:val="28"/>
          <w:lang w:val="ru-RU"/>
        </w:rPr>
      </w:pPr>
    </w:p>
    <w:p w:rsidR="00942AB3" w:rsidRDefault="00942AB3" w:rsidP="00942AB3">
      <w:pPr>
        <w:spacing w:after="0" w:line="360" w:lineRule="auto"/>
        <w:ind w:firstLine="709"/>
        <w:jc w:val="both"/>
        <w:rPr>
          <w:rFonts w:ascii="Times New Roman" w:hAnsi="Times New Roman" w:cs="Times New Roman"/>
          <w:sz w:val="28"/>
          <w:szCs w:val="28"/>
          <w:lang w:val="ru-RU"/>
        </w:rPr>
      </w:pPr>
    </w:p>
    <w:p w:rsidR="00942AB3" w:rsidRDefault="00942AB3" w:rsidP="00942AB3">
      <w:pPr>
        <w:spacing w:after="0" w:line="360" w:lineRule="auto"/>
        <w:ind w:firstLine="709"/>
        <w:jc w:val="both"/>
        <w:rPr>
          <w:rFonts w:ascii="Times New Roman" w:hAnsi="Times New Roman" w:cs="Times New Roman"/>
          <w:sz w:val="28"/>
          <w:szCs w:val="28"/>
          <w:lang w:val="ru-RU"/>
        </w:rPr>
      </w:pPr>
    </w:p>
    <w:p w:rsidR="00942AB3" w:rsidRDefault="00942AB3" w:rsidP="00942AB3">
      <w:pPr>
        <w:spacing w:after="0" w:line="360" w:lineRule="auto"/>
        <w:ind w:firstLine="709"/>
        <w:jc w:val="both"/>
        <w:rPr>
          <w:rFonts w:ascii="Times New Roman" w:hAnsi="Times New Roman" w:cs="Times New Roman"/>
          <w:sz w:val="28"/>
          <w:szCs w:val="28"/>
          <w:lang w:val="ru-RU"/>
        </w:rPr>
      </w:pPr>
    </w:p>
    <w:p w:rsidR="00942AB3" w:rsidRDefault="00942AB3" w:rsidP="00942AB3">
      <w:pPr>
        <w:spacing w:after="0" w:line="360" w:lineRule="auto"/>
        <w:ind w:firstLine="709"/>
        <w:jc w:val="both"/>
        <w:rPr>
          <w:rFonts w:ascii="Times New Roman" w:hAnsi="Times New Roman" w:cs="Times New Roman"/>
          <w:sz w:val="28"/>
          <w:szCs w:val="28"/>
          <w:lang w:val="ru-RU"/>
        </w:rPr>
      </w:pPr>
    </w:p>
    <w:p w:rsidR="00942AB3" w:rsidRDefault="00942AB3" w:rsidP="00942AB3">
      <w:pPr>
        <w:spacing w:after="0" w:line="360" w:lineRule="auto"/>
        <w:ind w:firstLine="709"/>
        <w:jc w:val="both"/>
        <w:rPr>
          <w:rFonts w:ascii="Times New Roman" w:hAnsi="Times New Roman" w:cs="Times New Roman"/>
          <w:sz w:val="28"/>
          <w:szCs w:val="28"/>
          <w:lang w:val="ru-RU"/>
        </w:rPr>
      </w:pPr>
    </w:p>
    <w:p w:rsidR="00942AB3" w:rsidRPr="00D16373" w:rsidRDefault="00942AB3" w:rsidP="00D16373">
      <w:pPr>
        <w:pStyle w:val="1"/>
        <w:jc w:val="center"/>
        <w:rPr>
          <w:rFonts w:ascii="Times New Roman" w:hAnsi="Times New Roman" w:cs="Times New Roman"/>
          <w:b/>
          <w:color w:val="auto"/>
          <w:lang w:val="ru-RU"/>
        </w:rPr>
      </w:pPr>
      <w:bookmarkStart w:id="1" w:name="_Toc513729577"/>
      <w:r w:rsidRPr="00D16373">
        <w:rPr>
          <w:rFonts w:ascii="Times New Roman" w:hAnsi="Times New Roman" w:cs="Times New Roman"/>
          <w:b/>
          <w:color w:val="auto"/>
          <w:lang w:val="ru-RU"/>
        </w:rPr>
        <w:lastRenderedPageBreak/>
        <w:t>1 Теоретические основы управления материальными запасами</w:t>
      </w:r>
      <w:bookmarkEnd w:id="1"/>
    </w:p>
    <w:p w:rsidR="00942AB3" w:rsidRPr="00D16373" w:rsidRDefault="00942AB3" w:rsidP="00D16373">
      <w:pPr>
        <w:pStyle w:val="2"/>
        <w:jc w:val="center"/>
        <w:rPr>
          <w:rFonts w:ascii="Times New Roman" w:hAnsi="Times New Roman" w:cs="Times New Roman"/>
          <w:b/>
          <w:color w:val="auto"/>
          <w:lang w:val="ru-RU"/>
        </w:rPr>
      </w:pPr>
      <w:bookmarkStart w:id="2" w:name="_Toc513729578"/>
      <w:r w:rsidRPr="00D16373">
        <w:rPr>
          <w:rFonts w:ascii="Times New Roman" w:hAnsi="Times New Roman" w:cs="Times New Roman"/>
          <w:b/>
          <w:color w:val="auto"/>
          <w:lang w:val="ru-RU"/>
        </w:rPr>
        <w:t>1.1</w:t>
      </w:r>
      <w:r w:rsidRPr="00D16373">
        <w:rPr>
          <w:rFonts w:ascii="Times New Roman" w:hAnsi="Times New Roman" w:cs="Times New Roman"/>
          <w:b/>
          <w:color w:val="auto"/>
          <w:lang w:val="ru-RU"/>
        </w:rPr>
        <w:tab/>
        <w:t>Сущность, классификация и виды материальных запасов</w:t>
      </w:r>
      <w:bookmarkEnd w:id="2"/>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В общем смысле слова, материальные ресурсы - это сумма веществен</w:t>
      </w:r>
      <w:r w:rsidRPr="00942AB3">
        <w:rPr>
          <w:rFonts w:ascii="Times New Roman" w:hAnsi="Times New Roman" w:cs="Times New Roman"/>
          <w:sz w:val="28"/>
          <w:szCs w:val="28"/>
          <w:lang w:val="ru-RU"/>
        </w:rPr>
        <w:softHyphen/>
        <w:t>ных условий производства. Никто не будет спорить, что все ресурсы даны нам от природы, но не являются материальными. Материальные ресурсы - это про</w:t>
      </w:r>
      <w:r w:rsidRPr="00942AB3">
        <w:rPr>
          <w:rFonts w:ascii="Times New Roman" w:hAnsi="Times New Roman" w:cs="Times New Roman"/>
          <w:sz w:val="28"/>
          <w:szCs w:val="28"/>
          <w:lang w:val="ru-RU"/>
        </w:rPr>
        <w:softHyphen/>
        <w:t>цесс деятельности человека с целью создания продукта потребления. Сущность материальных ресурсов определяется их материальностью. Материальные ре</w:t>
      </w:r>
      <w:r w:rsidRPr="00942AB3">
        <w:rPr>
          <w:rFonts w:ascii="Times New Roman" w:hAnsi="Times New Roman" w:cs="Times New Roman"/>
          <w:sz w:val="28"/>
          <w:szCs w:val="28"/>
          <w:lang w:val="ru-RU"/>
        </w:rPr>
        <w:softHyphen/>
        <w:t>сурсы, являясь продуктом труда процесса производства, приобретают потре</w:t>
      </w:r>
      <w:r w:rsidRPr="00942AB3">
        <w:rPr>
          <w:rFonts w:ascii="Times New Roman" w:hAnsi="Times New Roman" w:cs="Times New Roman"/>
          <w:sz w:val="28"/>
          <w:szCs w:val="28"/>
          <w:lang w:val="ru-RU"/>
        </w:rPr>
        <w:softHyphen/>
        <w:t>бительскую стоимость. Кроме того, происходит социальное признание резуль</w:t>
      </w:r>
      <w:r w:rsidRPr="00942AB3">
        <w:rPr>
          <w:rFonts w:ascii="Times New Roman" w:hAnsi="Times New Roman" w:cs="Times New Roman"/>
          <w:sz w:val="28"/>
          <w:szCs w:val="28"/>
          <w:lang w:val="ru-RU"/>
        </w:rPr>
        <w:softHyphen/>
        <w:t>татов труда в обществе, затраченного при производстве продукта. Материаль</w:t>
      </w:r>
      <w:r w:rsidRPr="00942AB3">
        <w:rPr>
          <w:rFonts w:ascii="Times New Roman" w:hAnsi="Times New Roman" w:cs="Times New Roman"/>
          <w:sz w:val="28"/>
          <w:szCs w:val="28"/>
          <w:lang w:val="ru-RU"/>
        </w:rPr>
        <w:softHyphen/>
        <w:t>ные ресурсы становятся объектом купли-продажи, когда находят своего поку</w:t>
      </w:r>
      <w:r w:rsidRPr="00942AB3">
        <w:rPr>
          <w:rFonts w:ascii="Times New Roman" w:hAnsi="Times New Roman" w:cs="Times New Roman"/>
          <w:sz w:val="28"/>
          <w:szCs w:val="28"/>
          <w:lang w:val="ru-RU"/>
        </w:rPr>
        <w:softHyphen/>
        <w:t>пателя. При этом нужно учесть, что организация рынка сбыта напрямую влия</w:t>
      </w:r>
      <w:r w:rsidRPr="00942AB3">
        <w:rPr>
          <w:rFonts w:ascii="Times New Roman" w:hAnsi="Times New Roman" w:cs="Times New Roman"/>
          <w:sz w:val="28"/>
          <w:szCs w:val="28"/>
          <w:lang w:val="ru-RU"/>
        </w:rPr>
        <w:softHyphen/>
        <w:t>ет на состоянии экономики.</w:t>
      </w:r>
      <w:r w:rsidR="000B1187">
        <w:rPr>
          <w:rStyle w:val="a5"/>
          <w:rFonts w:ascii="Times New Roman" w:hAnsi="Times New Roman" w:cs="Times New Roman"/>
          <w:sz w:val="28"/>
          <w:szCs w:val="28"/>
          <w:lang w:val="ru-RU"/>
        </w:rPr>
        <w:footnoteReference w:id="1"/>
      </w:r>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Очень важно правильно распределить материальные ресурсы по стадиям производства и рынка сбыта. Для этого рассмотрим сущность материальных запасов, виды и классификацию.</w:t>
      </w:r>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Материальные запасы являются частью потенциала экономики. Мате</w:t>
      </w:r>
      <w:r w:rsidRPr="00942AB3">
        <w:rPr>
          <w:rFonts w:ascii="Times New Roman" w:hAnsi="Times New Roman" w:cs="Times New Roman"/>
          <w:sz w:val="28"/>
          <w:szCs w:val="28"/>
          <w:lang w:val="ru-RU"/>
        </w:rPr>
        <w:softHyphen/>
        <w:t>риальные ресурсы и товары, которые находятся в состоянии запасов, могут храниться на складах предприятий, могут находиться в пути следования между предприятиями, могут быть оплачены и находится на складах у поставщика. Во всех перечисленных случаях, материальные запасы во всех случаях являют</w:t>
      </w:r>
      <w:r w:rsidRPr="00942AB3">
        <w:rPr>
          <w:rFonts w:ascii="Times New Roman" w:hAnsi="Times New Roman" w:cs="Times New Roman"/>
          <w:sz w:val="28"/>
          <w:szCs w:val="28"/>
          <w:lang w:val="ru-RU"/>
        </w:rPr>
        <w:softHyphen/>
        <w:t>ся материальной основой оборотных средств предприятий.</w:t>
      </w:r>
    </w:p>
    <w:p w:rsidR="00942AB3" w:rsidRDefault="00942AB3" w:rsidP="000B1187">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Материальные запасы классифицируются, исходя из их экономического предназначения и места в процессе кругооборота фондов производства и обра</w:t>
      </w:r>
      <w:r w:rsidRPr="00942AB3">
        <w:rPr>
          <w:rFonts w:ascii="Times New Roman" w:hAnsi="Times New Roman" w:cs="Times New Roman"/>
          <w:sz w:val="28"/>
          <w:szCs w:val="28"/>
          <w:lang w:val="ru-RU"/>
        </w:rPr>
        <w:softHyphen/>
        <w:t>щения. В экономической литературе, посвященной проблемам товарного обра</w:t>
      </w:r>
      <w:r w:rsidRPr="00942AB3">
        <w:rPr>
          <w:rFonts w:ascii="Times New Roman" w:hAnsi="Times New Roman" w:cs="Times New Roman"/>
          <w:sz w:val="28"/>
          <w:szCs w:val="28"/>
          <w:lang w:val="ru-RU"/>
        </w:rPr>
        <w:softHyphen/>
        <w:t>щения, достаточно прочно устоялось мнение об основных гр</w:t>
      </w:r>
      <w:r>
        <w:rPr>
          <w:rFonts w:ascii="Times New Roman" w:hAnsi="Times New Roman" w:cs="Times New Roman"/>
          <w:sz w:val="28"/>
          <w:szCs w:val="28"/>
          <w:lang w:val="ru-RU"/>
        </w:rPr>
        <w:t>уппах материаль</w:t>
      </w:r>
      <w:r>
        <w:rPr>
          <w:rFonts w:ascii="Times New Roman" w:hAnsi="Times New Roman" w:cs="Times New Roman"/>
          <w:sz w:val="28"/>
          <w:szCs w:val="28"/>
          <w:lang w:val="ru-RU"/>
        </w:rPr>
        <w:softHyphen/>
        <w:t xml:space="preserve">ных запасов. </w:t>
      </w:r>
    </w:p>
    <w:p w:rsidR="00942AB3" w:rsidRPr="00942AB3" w:rsidRDefault="00942AB3" w:rsidP="00942AB3">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lastRenderedPageBreak/>
        <w:t>Среди них можно выделить следующие виды запасов:</w:t>
      </w:r>
    </w:p>
    <w:p w:rsidR="00424CC1" w:rsidRPr="00424CC1" w:rsidRDefault="00942AB3" w:rsidP="00424CC1">
      <w:pPr>
        <w:spacing w:after="0" w:line="360" w:lineRule="auto"/>
        <w:ind w:firstLine="709"/>
        <w:jc w:val="both"/>
        <w:rPr>
          <w:rFonts w:ascii="Times New Roman" w:hAnsi="Times New Roman" w:cs="Times New Roman"/>
          <w:sz w:val="28"/>
          <w:szCs w:val="28"/>
          <w:lang w:val="ru-RU"/>
        </w:rPr>
      </w:pPr>
      <w:r w:rsidRPr="00942AB3">
        <w:rPr>
          <w:rFonts w:ascii="Times New Roman" w:hAnsi="Times New Roman" w:cs="Times New Roman"/>
          <w:sz w:val="28"/>
          <w:szCs w:val="28"/>
          <w:lang w:val="ru-RU"/>
        </w:rPr>
        <w:t>- производственные запасы</w:t>
      </w:r>
      <w:r w:rsidR="00424CC1">
        <w:rPr>
          <w:rFonts w:ascii="Times New Roman" w:hAnsi="Times New Roman" w:cs="Times New Roman"/>
          <w:sz w:val="28"/>
          <w:szCs w:val="28"/>
          <w:lang w:val="ru-RU"/>
        </w:rPr>
        <w:t xml:space="preserve"> </w:t>
      </w:r>
      <w:r w:rsidR="00424CC1" w:rsidRPr="00424CC1">
        <w:rPr>
          <w:rFonts w:ascii="Times New Roman" w:hAnsi="Times New Roman" w:cs="Times New Roman"/>
          <w:sz w:val="28"/>
          <w:szCs w:val="28"/>
          <w:lang w:val="ru-RU"/>
        </w:rPr>
        <w:t>сырьё, материалы и изделия необходимые для бесперебойного обеспечения технологич</w:t>
      </w:r>
      <w:r w:rsidR="00424CC1">
        <w:rPr>
          <w:rFonts w:ascii="Times New Roman" w:hAnsi="Times New Roman" w:cs="Times New Roman"/>
          <w:sz w:val="28"/>
          <w:szCs w:val="28"/>
          <w:lang w:val="ru-RU"/>
        </w:rPr>
        <w:t>еского процесса на производстве</w:t>
      </w:r>
    </w:p>
    <w:p w:rsidR="00424CC1" w:rsidRPr="00424CC1" w:rsidRDefault="00424CC1" w:rsidP="00424C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запасы готовой продукции </w:t>
      </w:r>
      <w:r w:rsidRPr="00424CC1">
        <w:rPr>
          <w:rFonts w:ascii="Times New Roman" w:hAnsi="Times New Roman" w:cs="Times New Roman"/>
          <w:sz w:val="28"/>
          <w:szCs w:val="28"/>
          <w:lang w:val="ru-RU"/>
        </w:rPr>
        <w:t xml:space="preserve">совокупность материалов принятых и проверенных на предприятии и накопленной до величины партии </w:t>
      </w:r>
      <w:r>
        <w:rPr>
          <w:rFonts w:ascii="Times New Roman" w:hAnsi="Times New Roman" w:cs="Times New Roman"/>
          <w:sz w:val="28"/>
          <w:szCs w:val="28"/>
          <w:lang w:val="ru-RU"/>
        </w:rPr>
        <w:t>отгрузки на складах предприятия</w:t>
      </w:r>
      <w:r w:rsidRPr="00424CC1">
        <w:rPr>
          <w:rFonts w:ascii="Times New Roman" w:hAnsi="Times New Roman" w:cs="Times New Roman"/>
          <w:sz w:val="28"/>
          <w:szCs w:val="28"/>
          <w:lang w:val="ru-RU"/>
        </w:rPr>
        <w:t>;</w:t>
      </w:r>
    </w:p>
    <w:p w:rsidR="00424CC1" w:rsidRPr="00424CC1" w:rsidRDefault="00424CC1" w:rsidP="00424C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товарные запасы на складах</w:t>
      </w:r>
    </w:p>
    <w:p w:rsidR="00424CC1" w:rsidRPr="00424CC1" w:rsidRDefault="00424CC1" w:rsidP="00424CC1">
      <w:pPr>
        <w:spacing w:after="0" w:line="360" w:lineRule="auto"/>
        <w:ind w:firstLine="709"/>
        <w:jc w:val="both"/>
        <w:rPr>
          <w:rFonts w:ascii="Times New Roman" w:hAnsi="Times New Roman" w:cs="Times New Roman"/>
          <w:sz w:val="28"/>
          <w:szCs w:val="28"/>
          <w:lang w:val="ru-RU"/>
        </w:rPr>
      </w:pPr>
      <w:r w:rsidRPr="00424CC1">
        <w:rPr>
          <w:rFonts w:ascii="Times New Roman" w:hAnsi="Times New Roman" w:cs="Times New Roman"/>
          <w:sz w:val="28"/>
          <w:szCs w:val="28"/>
          <w:lang w:val="ru-RU"/>
        </w:rPr>
        <w:t>Запасы готовой продукции на складах организаций и предприятий оптовой торговли (организации торгующ</w:t>
      </w:r>
      <w:r>
        <w:rPr>
          <w:rFonts w:ascii="Times New Roman" w:hAnsi="Times New Roman" w:cs="Times New Roman"/>
          <w:sz w:val="28"/>
          <w:szCs w:val="28"/>
          <w:lang w:val="ru-RU"/>
        </w:rPr>
        <w:t>ие товарами крупными партиями);</w:t>
      </w:r>
    </w:p>
    <w:p w:rsidR="00424CC1" w:rsidRPr="00424CC1" w:rsidRDefault="00424CC1" w:rsidP="00424CC1">
      <w:pPr>
        <w:spacing w:after="0" w:line="360" w:lineRule="auto"/>
        <w:ind w:firstLine="709"/>
        <w:jc w:val="both"/>
        <w:rPr>
          <w:rFonts w:ascii="Times New Roman" w:hAnsi="Times New Roman" w:cs="Times New Roman"/>
          <w:sz w:val="28"/>
          <w:szCs w:val="28"/>
          <w:lang w:val="ru-RU"/>
        </w:rPr>
      </w:pPr>
      <w:r w:rsidRPr="00424CC1">
        <w:rPr>
          <w:rFonts w:ascii="Times New Roman" w:hAnsi="Times New Roman" w:cs="Times New Roman"/>
          <w:sz w:val="28"/>
          <w:szCs w:val="28"/>
          <w:lang w:val="ru-RU"/>
        </w:rPr>
        <w:t>- транспортные запасы</w:t>
      </w:r>
      <w:r>
        <w:rPr>
          <w:rFonts w:ascii="Times New Roman" w:hAnsi="Times New Roman" w:cs="Times New Roman"/>
          <w:sz w:val="28"/>
          <w:szCs w:val="28"/>
          <w:lang w:val="ru-RU"/>
        </w:rPr>
        <w:t>.</w:t>
      </w:r>
    </w:p>
    <w:p w:rsidR="00424CC1" w:rsidRPr="00424CC1" w:rsidRDefault="00424CC1" w:rsidP="00424CC1">
      <w:pPr>
        <w:spacing w:after="0" w:line="360" w:lineRule="auto"/>
        <w:ind w:firstLine="709"/>
        <w:jc w:val="both"/>
        <w:rPr>
          <w:rFonts w:ascii="Times New Roman" w:hAnsi="Times New Roman" w:cs="Times New Roman"/>
          <w:sz w:val="28"/>
          <w:szCs w:val="28"/>
          <w:lang w:val="ru-RU"/>
        </w:rPr>
      </w:pPr>
      <w:r w:rsidRPr="00424CC1">
        <w:rPr>
          <w:rFonts w:ascii="Times New Roman" w:hAnsi="Times New Roman" w:cs="Times New Roman"/>
          <w:sz w:val="28"/>
          <w:szCs w:val="28"/>
          <w:lang w:val="ru-RU"/>
        </w:rPr>
        <w:t xml:space="preserve">Запасы товаров, находящихся в процессе перемещения от поставщиков или грузоотправителей к местам назначения </w:t>
      </w:r>
      <w:r>
        <w:rPr>
          <w:rFonts w:ascii="Times New Roman" w:hAnsi="Times New Roman" w:cs="Times New Roman"/>
          <w:sz w:val="28"/>
          <w:szCs w:val="28"/>
          <w:lang w:val="ru-RU"/>
        </w:rPr>
        <w:t>потребителей, грузополучателей.</w:t>
      </w:r>
    </w:p>
    <w:p w:rsidR="00424CC1" w:rsidRPr="00424CC1" w:rsidRDefault="00424CC1" w:rsidP="00424CC1">
      <w:pPr>
        <w:spacing w:after="0" w:line="360" w:lineRule="auto"/>
        <w:ind w:firstLine="709"/>
        <w:jc w:val="both"/>
        <w:rPr>
          <w:rFonts w:ascii="Times New Roman" w:hAnsi="Times New Roman" w:cs="Times New Roman"/>
          <w:sz w:val="28"/>
          <w:szCs w:val="28"/>
          <w:lang w:val="ru-RU"/>
        </w:rPr>
      </w:pPr>
      <w:r w:rsidRPr="00424CC1">
        <w:rPr>
          <w:rFonts w:ascii="Times New Roman" w:hAnsi="Times New Roman" w:cs="Times New Roman"/>
          <w:sz w:val="28"/>
          <w:szCs w:val="28"/>
          <w:lang w:val="ru-RU"/>
        </w:rPr>
        <w:t>- государственные резервы</w:t>
      </w:r>
      <w:r>
        <w:rPr>
          <w:rFonts w:ascii="Times New Roman" w:hAnsi="Times New Roman" w:cs="Times New Roman"/>
          <w:sz w:val="28"/>
          <w:szCs w:val="28"/>
          <w:lang w:val="ru-RU"/>
        </w:rPr>
        <w:t>;</w:t>
      </w:r>
    </w:p>
    <w:p w:rsidR="00424CC1" w:rsidRPr="00424CC1" w:rsidRDefault="00424CC1" w:rsidP="00424C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24CC1">
        <w:rPr>
          <w:rFonts w:ascii="Times New Roman" w:hAnsi="Times New Roman" w:cs="Times New Roman"/>
          <w:sz w:val="28"/>
          <w:szCs w:val="28"/>
          <w:lang w:val="ru-RU"/>
        </w:rPr>
        <w:t>материальных ресурсов - на</w:t>
      </w:r>
      <w:r>
        <w:rPr>
          <w:rFonts w:ascii="Times New Roman" w:hAnsi="Times New Roman" w:cs="Times New Roman"/>
          <w:sz w:val="28"/>
          <w:szCs w:val="28"/>
          <w:lang w:val="ru-RU"/>
        </w:rPr>
        <w:t xml:space="preserve"> случай форс-мажорных ситуаций.</w:t>
      </w:r>
    </w:p>
    <w:p w:rsidR="00424CC1" w:rsidRPr="00424CC1" w:rsidRDefault="00424CC1" w:rsidP="00424CC1">
      <w:pPr>
        <w:spacing w:after="0" w:line="360" w:lineRule="auto"/>
        <w:ind w:firstLine="709"/>
        <w:jc w:val="both"/>
        <w:rPr>
          <w:rFonts w:ascii="Times New Roman" w:hAnsi="Times New Roman" w:cs="Times New Roman"/>
          <w:sz w:val="28"/>
          <w:szCs w:val="28"/>
          <w:lang w:val="ru-RU"/>
        </w:rPr>
      </w:pPr>
      <w:r w:rsidRPr="00424CC1">
        <w:rPr>
          <w:rFonts w:ascii="Times New Roman" w:hAnsi="Times New Roman" w:cs="Times New Roman"/>
          <w:sz w:val="28"/>
          <w:szCs w:val="28"/>
          <w:lang w:val="ru-RU"/>
        </w:rPr>
        <w:t>Необходимо правильно понимать значения материальных запасов и эффективное управление ими. Это важнейшее условие для бесперебойного и комплексного обеспечения предприятия материальными ресурсами. [20]Чем быстрее оборачиваются материальные запасы предприятия, тем большую прибыль имеет организация. Для повышения эффективности производства организация тратит много усили</w:t>
      </w:r>
      <w:r>
        <w:rPr>
          <w:rFonts w:ascii="Times New Roman" w:hAnsi="Times New Roman" w:cs="Times New Roman"/>
          <w:sz w:val="28"/>
          <w:szCs w:val="28"/>
          <w:lang w:val="ru-RU"/>
        </w:rPr>
        <w:t>й на обеспечение данной задачи.</w:t>
      </w:r>
    </w:p>
    <w:p w:rsidR="00424CC1" w:rsidRDefault="00424CC1" w:rsidP="00424CC1">
      <w:pPr>
        <w:spacing w:after="0" w:line="360" w:lineRule="auto"/>
        <w:ind w:firstLine="709"/>
        <w:jc w:val="both"/>
        <w:rPr>
          <w:rFonts w:ascii="Times New Roman" w:hAnsi="Times New Roman" w:cs="Times New Roman"/>
          <w:sz w:val="28"/>
          <w:szCs w:val="28"/>
          <w:lang w:val="ru-RU"/>
        </w:rPr>
      </w:pPr>
      <w:r w:rsidRPr="00424CC1">
        <w:rPr>
          <w:rFonts w:ascii="Times New Roman" w:hAnsi="Times New Roman" w:cs="Times New Roman"/>
          <w:sz w:val="28"/>
          <w:szCs w:val="28"/>
          <w:lang w:val="ru-RU"/>
        </w:rPr>
        <w:t xml:space="preserve">В общем объеме материальных ресурсов значительное место занимают средства производства, являющиеся одновременно и предпосылкой, и результатом производства, его исходным и завершающим моментом. В процессе своего движения на различных стадиях производства и товарного обращения материальные ресурсы последовательно видоизменяются. Г </w:t>
      </w:r>
      <w:proofErr w:type="spellStart"/>
      <w:r w:rsidRPr="00424CC1">
        <w:rPr>
          <w:rFonts w:ascii="Times New Roman" w:hAnsi="Times New Roman" w:cs="Times New Roman"/>
          <w:sz w:val="28"/>
          <w:szCs w:val="28"/>
          <w:lang w:val="ru-RU"/>
        </w:rPr>
        <w:t>отовая</w:t>
      </w:r>
      <w:proofErr w:type="spellEnd"/>
      <w:r w:rsidRPr="00424CC1">
        <w:rPr>
          <w:rFonts w:ascii="Times New Roman" w:hAnsi="Times New Roman" w:cs="Times New Roman"/>
          <w:sz w:val="28"/>
          <w:szCs w:val="28"/>
          <w:lang w:val="ru-RU"/>
        </w:rPr>
        <w:t xml:space="preserve"> продукция одного предприятия становится одним из исходных условий производства другого предприятия в виде “сырых” материалов, полуфабрикатов, топлива, оборудования и т. д. </w:t>
      </w:r>
    </w:p>
    <w:p w:rsidR="008B414B" w:rsidRPr="008B414B" w:rsidRDefault="00424CC1" w:rsidP="005107FE">
      <w:pPr>
        <w:spacing w:after="0" w:line="360" w:lineRule="auto"/>
        <w:ind w:firstLine="709"/>
        <w:jc w:val="both"/>
        <w:rPr>
          <w:rFonts w:ascii="Times New Roman" w:hAnsi="Times New Roman" w:cs="Times New Roman"/>
          <w:sz w:val="28"/>
          <w:szCs w:val="28"/>
          <w:lang w:val="ru-RU"/>
        </w:rPr>
      </w:pPr>
      <w:r w:rsidRPr="00424CC1">
        <w:rPr>
          <w:rFonts w:ascii="Times New Roman" w:hAnsi="Times New Roman" w:cs="Times New Roman"/>
          <w:sz w:val="28"/>
          <w:szCs w:val="28"/>
          <w:lang w:val="ru-RU"/>
        </w:rPr>
        <w:lastRenderedPageBreak/>
        <w:t>На каждой из этих стадий происходит образование материальных запасов, что означает некоторую приостановку движения средств производства. Но эта приостановка, будучи по существу, зам</w:t>
      </w:r>
      <w:r>
        <w:rPr>
          <w:rFonts w:ascii="Times New Roman" w:hAnsi="Times New Roman" w:cs="Times New Roman"/>
          <w:sz w:val="28"/>
          <w:szCs w:val="28"/>
          <w:lang w:val="ru-RU"/>
        </w:rPr>
        <w:t xml:space="preserve">едлением движения, создает в то </w:t>
      </w:r>
      <w:r w:rsidRPr="00424CC1">
        <w:rPr>
          <w:rFonts w:ascii="Times New Roman" w:hAnsi="Times New Roman" w:cs="Times New Roman"/>
          <w:sz w:val="28"/>
          <w:szCs w:val="28"/>
          <w:lang w:val="ru-RU"/>
        </w:rPr>
        <w:t>же время необходимое условие для непрерывности процесса производства и</w:t>
      </w:r>
      <w:r w:rsidR="008B414B" w:rsidRPr="008B414B">
        <w:rPr>
          <w:rFonts w:ascii="Times New Roman" w:hAnsi="Times New Roman" w:cs="Times New Roman"/>
          <w:sz w:val="28"/>
          <w:szCs w:val="28"/>
          <w:lang w:val="ru-RU"/>
        </w:rPr>
        <w:t xml:space="preserve"> обращения. Продукция, вышедшая из производства, сохраняет товарную форму от момента ее изготовления до момента поступления к потребителю независимо от того, доставляется она им непосредственно или через оптово-торговые фирмы.</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Образовавшиеся запасы на предприятии омертвляют денежные средства организации, в лучшем случае. При долгом хранении материальные запасы приобретают новую стоимость. Чем выше общая средняя стоимость запасов, тем дороже обходится их поддержка или «содержание» на складе. Какие же затраты связаны с подде</w:t>
      </w:r>
      <w:r>
        <w:rPr>
          <w:rFonts w:ascii="Times New Roman" w:hAnsi="Times New Roman" w:cs="Times New Roman"/>
          <w:sz w:val="28"/>
          <w:szCs w:val="28"/>
          <w:lang w:val="ru-RU"/>
        </w:rPr>
        <w:t>ржанием запасов? Сюда входят:</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Затраты на приемку и раскладку товара, а также</w:t>
      </w:r>
      <w:r>
        <w:rPr>
          <w:rFonts w:ascii="Times New Roman" w:hAnsi="Times New Roman" w:cs="Times New Roman"/>
          <w:sz w:val="28"/>
          <w:szCs w:val="28"/>
          <w:lang w:val="ru-RU"/>
        </w:rPr>
        <w:t xml:space="preserve"> перемещение его внутри склада.</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Арендные и коммунальные платежи за скл</w:t>
      </w:r>
      <w:r>
        <w:rPr>
          <w:rFonts w:ascii="Times New Roman" w:hAnsi="Times New Roman" w:cs="Times New Roman"/>
          <w:sz w:val="28"/>
          <w:szCs w:val="28"/>
          <w:lang w:val="ru-RU"/>
        </w:rPr>
        <w:t>ад, на котором хранятся запасы.</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 xml:space="preserve">Страховка и налоги. Если запасы находятся на вашем складе, то вам приходится страховать </w:t>
      </w:r>
      <w:r>
        <w:rPr>
          <w:rFonts w:ascii="Times New Roman" w:hAnsi="Times New Roman" w:cs="Times New Roman"/>
          <w:sz w:val="28"/>
          <w:szCs w:val="28"/>
          <w:lang w:val="ru-RU"/>
        </w:rPr>
        <w:t>их и, возможно, платить налоги.</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Физическая и периодическая инвентаризация. Чем больше продукции хранится на вашем складе, тем больш</w:t>
      </w:r>
      <w:r>
        <w:rPr>
          <w:rFonts w:ascii="Times New Roman" w:hAnsi="Times New Roman" w:cs="Times New Roman"/>
          <w:sz w:val="28"/>
          <w:szCs w:val="28"/>
          <w:lang w:val="ru-RU"/>
        </w:rPr>
        <w:t>е времени требуется на подсчет.</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Утеря и устаревание. Чем больше продукции хранится на складе, тем выше вероятность ее утери и устаревания. В конце концов, ко</w:t>
      </w:r>
      <w:r>
        <w:rPr>
          <w:rFonts w:ascii="Times New Roman" w:hAnsi="Times New Roman" w:cs="Times New Roman"/>
          <w:sz w:val="28"/>
          <w:szCs w:val="28"/>
          <w:lang w:val="ru-RU"/>
        </w:rPr>
        <w:t xml:space="preserve">е-что может быть и украдено. </w:t>
      </w:r>
    </w:p>
    <w:p w:rsidR="008B414B" w:rsidRDefault="008B414B" w:rsidP="009714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Одним из главных требований предъявляемым к запасам предприятия, является максимально возможное сокращение и макс</w:t>
      </w:r>
      <w:r>
        <w:rPr>
          <w:rFonts w:ascii="Times New Roman" w:hAnsi="Times New Roman" w:cs="Times New Roman"/>
          <w:sz w:val="28"/>
          <w:szCs w:val="28"/>
          <w:lang w:val="ru-RU"/>
        </w:rPr>
        <w:t>имальное повышение мобильности.</w:t>
      </w:r>
    </w:p>
    <w:p w:rsidR="0097144B" w:rsidRDefault="0097144B" w:rsidP="008B414B">
      <w:pPr>
        <w:spacing w:after="0" w:line="360" w:lineRule="auto"/>
        <w:ind w:firstLine="709"/>
        <w:jc w:val="both"/>
        <w:rPr>
          <w:rFonts w:ascii="Times New Roman" w:hAnsi="Times New Roman" w:cs="Times New Roman"/>
          <w:sz w:val="28"/>
          <w:szCs w:val="28"/>
          <w:lang w:val="ru-RU"/>
        </w:rPr>
      </w:pPr>
    </w:p>
    <w:p w:rsidR="0097144B" w:rsidRDefault="0097144B" w:rsidP="008B414B">
      <w:pPr>
        <w:spacing w:after="0" w:line="360" w:lineRule="auto"/>
        <w:ind w:firstLine="709"/>
        <w:jc w:val="both"/>
        <w:rPr>
          <w:rFonts w:ascii="Times New Roman" w:hAnsi="Times New Roman" w:cs="Times New Roman"/>
          <w:sz w:val="28"/>
          <w:szCs w:val="28"/>
          <w:lang w:val="ru-RU"/>
        </w:rPr>
      </w:pPr>
    </w:p>
    <w:p w:rsidR="00942AB3"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lastRenderedPageBreak/>
        <w:t>Хранение материальных запасов требует затрат. Размер затрат зависит от величины запасов, от дальности и способов доставки продукции к местам хранения продукции, времени и техники хранения, объема погрузочно</w:t>
      </w:r>
      <w:r w:rsidR="00D16373">
        <w:rPr>
          <w:rFonts w:ascii="Times New Roman" w:hAnsi="Times New Roman" w:cs="Times New Roman"/>
          <w:sz w:val="28"/>
          <w:szCs w:val="28"/>
          <w:lang w:val="ru-RU"/>
        </w:rPr>
        <w:t>-</w:t>
      </w:r>
      <w:r w:rsidRPr="008B414B">
        <w:rPr>
          <w:rFonts w:ascii="Times New Roman" w:hAnsi="Times New Roman" w:cs="Times New Roman"/>
          <w:sz w:val="28"/>
          <w:szCs w:val="28"/>
          <w:lang w:val="ru-RU"/>
        </w:rPr>
        <w:t>разгрузочных работ и других факторов. Стоит помнить требование о необходимости минимизации совокупных издержек на хранение запасов предприятия.</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Для усиления контроля товарных запасов с целью сокращения общего объёма денежных средств, замороженных в запасах нужно чётко разделить на гру</w:t>
      </w:r>
      <w:r>
        <w:rPr>
          <w:rFonts w:ascii="Times New Roman" w:hAnsi="Times New Roman" w:cs="Times New Roman"/>
          <w:sz w:val="28"/>
          <w:szCs w:val="28"/>
          <w:lang w:val="ru-RU"/>
        </w:rPr>
        <w:t>ппы все номенклатурные позиции.</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Номенклатурный аспект материальных запасов может характер</w:t>
      </w:r>
      <w:r>
        <w:rPr>
          <w:rFonts w:ascii="Times New Roman" w:hAnsi="Times New Roman" w:cs="Times New Roman"/>
          <w:sz w:val="28"/>
          <w:szCs w:val="28"/>
          <w:lang w:val="ru-RU"/>
        </w:rPr>
        <w:t>изоваться такими факторами как:</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 Доля позиций включающих товары, спрос на которые равномерен, либо подвержен незначительным колебаниям. Объём</w:t>
      </w:r>
      <w:r>
        <w:rPr>
          <w:rFonts w:ascii="Times New Roman" w:hAnsi="Times New Roman" w:cs="Times New Roman"/>
          <w:sz w:val="28"/>
          <w:szCs w:val="28"/>
          <w:lang w:val="ru-RU"/>
        </w:rPr>
        <w:t xml:space="preserve"> реализации хорошо предсказуем.</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 Доля позиций включающих товары, которые потребляются в колеблющихся объёмах. В частности, товары с сезонным характером спроса. Возможн</w:t>
      </w:r>
      <w:r>
        <w:rPr>
          <w:rFonts w:ascii="Times New Roman" w:hAnsi="Times New Roman" w:cs="Times New Roman"/>
          <w:sz w:val="28"/>
          <w:szCs w:val="28"/>
          <w:lang w:val="ru-RU"/>
        </w:rPr>
        <w:t>ости прогнозирования - средние.</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 xml:space="preserve">- Доля позиций с товарами, спрос на которые возникает лишь эпизодически. Прогнозировать </w:t>
      </w:r>
      <w:r>
        <w:rPr>
          <w:rFonts w:ascii="Times New Roman" w:hAnsi="Times New Roman" w:cs="Times New Roman"/>
          <w:sz w:val="28"/>
          <w:szCs w:val="28"/>
          <w:lang w:val="ru-RU"/>
        </w:rPr>
        <w:t>объёмы реализации очень сложно.</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В логистике данный метод разделения по признакам называю</w:t>
      </w:r>
      <w:r>
        <w:rPr>
          <w:rFonts w:ascii="Times New Roman" w:hAnsi="Times New Roman" w:cs="Times New Roman"/>
          <w:sz w:val="28"/>
          <w:szCs w:val="28"/>
          <w:lang w:val="ru-RU"/>
        </w:rPr>
        <w:t>т методом дифференцирования X, Y, Z.</w:t>
      </w:r>
    </w:p>
    <w:p w:rsidR="008B414B" w:rsidRPr="008B414B" w:rsidRDefault="008B414B" w:rsidP="00D16373">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Классификация материальных ресурсов, т.е. выделение их отдельных групп по различным признакам, необходима для выявления и обоснования потребности в материальных ресурсах, установления рациональной специализации органов оптовой торговли, действующих в сфере товарного обращения, определения требований к объектам производственной инфраструктуры (в осн</w:t>
      </w:r>
      <w:r w:rsidR="00D16373">
        <w:rPr>
          <w:rFonts w:ascii="Times New Roman" w:hAnsi="Times New Roman" w:cs="Times New Roman"/>
          <w:sz w:val="28"/>
          <w:szCs w:val="28"/>
          <w:lang w:val="ru-RU"/>
        </w:rPr>
        <w:t>овном качественных параметров).</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lastRenderedPageBreak/>
        <w:t>Виды материальных ресурсов, исходя из различн</w:t>
      </w:r>
      <w:r>
        <w:rPr>
          <w:rFonts w:ascii="Times New Roman" w:hAnsi="Times New Roman" w:cs="Times New Roman"/>
          <w:sz w:val="28"/>
          <w:szCs w:val="28"/>
          <w:lang w:val="ru-RU"/>
        </w:rPr>
        <w:t>ых классификационных признаков:</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По признаку у</w:t>
      </w:r>
      <w:r>
        <w:rPr>
          <w:rFonts w:ascii="Times New Roman" w:hAnsi="Times New Roman" w:cs="Times New Roman"/>
          <w:sz w:val="28"/>
          <w:szCs w:val="28"/>
          <w:lang w:val="ru-RU"/>
        </w:rPr>
        <w:t>частия в процессе производства:</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 пре</w:t>
      </w:r>
      <w:r>
        <w:rPr>
          <w:rFonts w:ascii="Times New Roman" w:hAnsi="Times New Roman" w:cs="Times New Roman"/>
          <w:sz w:val="28"/>
          <w:szCs w:val="28"/>
          <w:lang w:val="ru-RU"/>
        </w:rPr>
        <w:t>дметы труда</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средства труда</w:t>
      </w:r>
      <w:r w:rsidR="000B1187">
        <w:rPr>
          <w:rStyle w:val="a5"/>
          <w:rFonts w:ascii="Times New Roman" w:hAnsi="Times New Roman" w:cs="Times New Roman"/>
          <w:sz w:val="28"/>
          <w:szCs w:val="28"/>
          <w:lang w:val="ru-RU"/>
        </w:rPr>
        <w:footnoteReference w:id="2"/>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 xml:space="preserve">По номенклатурному составу </w:t>
      </w:r>
      <w:r>
        <w:rPr>
          <w:rFonts w:ascii="Times New Roman" w:hAnsi="Times New Roman" w:cs="Times New Roman"/>
          <w:sz w:val="28"/>
          <w:szCs w:val="28"/>
          <w:lang w:val="ru-RU"/>
        </w:rPr>
        <w:t>(номенклатура или ассортимент).</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крепёжные материалы</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расходные материалы</w:t>
      </w:r>
    </w:p>
    <w:p w:rsidR="00424CC1"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 высокопрочный крепёж</w:t>
      </w:r>
      <w:r>
        <w:rPr>
          <w:rFonts w:ascii="Times New Roman" w:hAnsi="Times New Roman" w:cs="Times New Roman"/>
          <w:sz w:val="28"/>
          <w:szCs w:val="28"/>
          <w:lang w:val="ru-RU"/>
        </w:rPr>
        <w:t>.</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По эксплуатационн</w:t>
      </w:r>
      <w:r>
        <w:rPr>
          <w:rFonts w:ascii="Times New Roman" w:hAnsi="Times New Roman" w:cs="Times New Roman"/>
          <w:sz w:val="28"/>
          <w:szCs w:val="28"/>
          <w:lang w:val="ru-RU"/>
        </w:rPr>
        <w:t>ому состоянию и сроку годности:</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w:t>
      </w:r>
      <w:r>
        <w:rPr>
          <w:rFonts w:ascii="Times New Roman" w:hAnsi="Times New Roman" w:cs="Times New Roman"/>
          <w:sz w:val="28"/>
          <w:szCs w:val="28"/>
          <w:lang w:val="ru-RU"/>
        </w:rPr>
        <w:t xml:space="preserve"> первичные материальные ресурсы</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 вторичные материальные ресурсы - о</w:t>
      </w:r>
      <w:r>
        <w:rPr>
          <w:rFonts w:ascii="Times New Roman" w:hAnsi="Times New Roman" w:cs="Times New Roman"/>
          <w:sz w:val="28"/>
          <w:szCs w:val="28"/>
          <w:lang w:val="ru-RU"/>
        </w:rPr>
        <w:t>статки сырья, материалов и т.д.</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По прочим признакам. Например:</w:t>
      </w:r>
      <w:r>
        <w:rPr>
          <w:rFonts w:ascii="Times New Roman" w:hAnsi="Times New Roman" w:cs="Times New Roman"/>
          <w:sz w:val="28"/>
          <w:szCs w:val="28"/>
          <w:lang w:val="ru-RU"/>
        </w:rPr>
        <w:t xml:space="preserve"> ресурсы стратегического сырья.</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Результаты использования материальных ресурсов на предприятии выражаются в относительных показателях ресурсоемкости. Можно выделить следующие коэффи</w:t>
      </w:r>
      <w:r>
        <w:rPr>
          <w:rFonts w:ascii="Times New Roman" w:hAnsi="Times New Roman" w:cs="Times New Roman"/>
          <w:sz w:val="28"/>
          <w:szCs w:val="28"/>
          <w:lang w:val="ru-RU"/>
        </w:rPr>
        <w:t>циенты ресурсоемкости продукта:</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 xml:space="preserve">- </w:t>
      </w:r>
      <w:proofErr w:type="spellStart"/>
      <w:r w:rsidRPr="008B414B">
        <w:rPr>
          <w:rFonts w:ascii="Times New Roman" w:hAnsi="Times New Roman" w:cs="Times New Roman"/>
          <w:sz w:val="28"/>
          <w:szCs w:val="28"/>
          <w:lang w:val="ru-RU"/>
        </w:rPr>
        <w:t>фондоемкость</w:t>
      </w:r>
      <w:proofErr w:type="spellEnd"/>
      <w:r w:rsidRPr="008B414B">
        <w:rPr>
          <w:rFonts w:ascii="Times New Roman" w:hAnsi="Times New Roman" w:cs="Times New Roman"/>
          <w:sz w:val="28"/>
          <w:szCs w:val="28"/>
          <w:lang w:val="ru-RU"/>
        </w:rPr>
        <w:t>, т.е. отношение стоимости основных производственных фонд</w:t>
      </w:r>
      <w:r>
        <w:rPr>
          <w:rFonts w:ascii="Times New Roman" w:hAnsi="Times New Roman" w:cs="Times New Roman"/>
          <w:sz w:val="28"/>
          <w:szCs w:val="28"/>
          <w:lang w:val="ru-RU"/>
        </w:rPr>
        <w:t>ов к стоимости валового дохода;</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 материалоемкость, т.е. отношение материальных затр</w:t>
      </w:r>
      <w:r>
        <w:rPr>
          <w:rFonts w:ascii="Times New Roman" w:hAnsi="Times New Roman" w:cs="Times New Roman"/>
          <w:sz w:val="28"/>
          <w:szCs w:val="28"/>
          <w:lang w:val="ru-RU"/>
        </w:rPr>
        <w:t>ат к стоимости валового дохода;</w:t>
      </w:r>
    </w:p>
    <w:p w:rsidR="008B414B" w:rsidRP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 xml:space="preserve">- </w:t>
      </w:r>
      <w:proofErr w:type="spellStart"/>
      <w:r w:rsidRPr="008B414B">
        <w:rPr>
          <w:rFonts w:ascii="Times New Roman" w:hAnsi="Times New Roman" w:cs="Times New Roman"/>
          <w:sz w:val="28"/>
          <w:szCs w:val="28"/>
          <w:lang w:val="ru-RU"/>
        </w:rPr>
        <w:t>запасоемкость</w:t>
      </w:r>
      <w:proofErr w:type="spellEnd"/>
      <w:r w:rsidRPr="008B414B">
        <w:rPr>
          <w:rFonts w:ascii="Times New Roman" w:hAnsi="Times New Roman" w:cs="Times New Roman"/>
          <w:sz w:val="28"/>
          <w:szCs w:val="28"/>
          <w:lang w:val="ru-RU"/>
        </w:rPr>
        <w:t>, т.е. отношение стоимости материальных ресурсов, находящихся в состоянии запасо</w:t>
      </w:r>
      <w:r>
        <w:rPr>
          <w:rFonts w:ascii="Times New Roman" w:hAnsi="Times New Roman" w:cs="Times New Roman"/>
          <w:sz w:val="28"/>
          <w:szCs w:val="28"/>
          <w:lang w:val="ru-RU"/>
        </w:rPr>
        <w:t>в, к стоимости валового дохода.</w:t>
      </w:r>
    </w:p>
    <w:p w:rsidR="008B414B" w:rsidRDefault="008B414B" w:rsidP="008B414B">
      <w:pPr>
        <w:spacing w:after="0" w:line="360" w:lineRule="auto"/>
        <w:ind w:firstLine="709"/>
        <w:jc w:val="both"/>
        <w:rPr>
          <w:rFonts w:ascii="Times New Roman" w:hAnsi="Times New Roman" w:cs="Times New Roman"/>
          <w:sz w:val="28"/>
          <w:szCs w:val="28"/>
          <w:lang w:val="ru-RU"/>
        </w:rPr>
      </w:pPr>
      <w:r w:rsidRPr="008B414B">
        <w:rPr>
          <w:rFonts w:ascii="Times New Roman" w:hAnsi="Times New Roman" w:cs="Times New Roman"/>
          <w:sz w:val="28"/>
          <w:szCs w:val="28"/>
          <w:lang w:val="ru-RU"/>
        </w:rPr>
        <w:t xml:space="preserve">Особо важно отметить, что в процессе управления планируемый поток материальных запасов должен быть проанализирован не только с точки зрения ассортимента, качества, количества, сроков и места. Важно оценивать его и по таким параметрам как рациональность источника получения ресурсов, наличие </w:t>
      </w:r>
      <w:r w:rsidRPr="008B414B">
        <w:rPr>
          <w:rFonts w:ascii="Times New Roman" w:hAnsi="Times New Roman" w:cs="Times New Roman"/>
          <w:sz w:val="28"/>
          <w:szCs w:val="28"/>
          <w:lang w:val="ru-RU"/>
        </w:rPr>
        <w:lastRenderedPageBreak/>
        <w:t>до и послепродажного сервиса, цена за единицу товара с учет</w:t>
      </w:r>
      <w:r>
        <w:rPr>
          <w:rFonts w:ascii="Times New Roman" w:hAnsi="Times New Roman" w:cs="Times New Roman"/>
          <w:sz w:val="28"/>
          <w:szCs w:val="28"/>
          <w:lang w:val="ru-RU"/>
        </w:rPr>
        <w:t xml:space="preserve">ом расходов по приобретению. </w:t>
      </w:r>
    </w:p>
    <w:p w:rsidR="008B414B" w:rsidRPr="00D16373" w:rsidRDefault="00B56804" w:rsidP="00D16373">
      <w:pPr>
        <w:pStyle w:val="2"/>
        <w:jc w:val="center"/>
        <w:rPr>
          <w:rFonts w:ascii="Times New Roman" w:hAnsi="Times New Roman" w:cs="Times New Roman"/>
          <w:b/>
          <w:color w:val="auto"/>
          <w:lang w:val="ru-RU"/>
        </w:rPr>
      </w:pPr>
      <w:bookmarkStart w:id="3" w:name="_Toc513729579"/>
      <w:r w:rsidRPr="00D16373">
        <w:rPr>
          <w:rFonts w:ascii="Times New Roman" w:hAnsi="Times New Roman" w:cs="Times New Roman"/>
          <w:b/>
          <w:color w:val="auto"/>
          <w:lang w:val="ru-RU"/>
        </w:rPr>
        <w:t>1.2.</w:t>
      </w:r>
      <w:r w:rsidRPr="00D16373">
        <w:rPr>
          <w:rFonts w:ascii="Times New Roman" w:hAnsi="Times New Roman" w:cs="Times New Roman"/>
          <w:b/>
          <w:color w:val="auto"/>
          <w:lang w:val="ru-RU"/>
        </w:rPr>
        <w:tab/>
        <w:t>Управление материальными запасами на предприятии</w:t>
      </w:r>
      <w:bookmarkEnd w:id="3"/>
    </w:p>
    <w:p w:rsidR="0046751F" w:rsidRDefault="0046751F" w:rsidP="008B414B">
      <w:pPr>
        <w:spacing w:after="0" w:line="360" w:lineRule="auto"/>
        <w:ind w:firstLine="709"/>
        <w:jc w:val="both"/>
        <w:rPr>
          <w:rFonts w:ascii="Times New Roman" w:hAnsi="Times New Roman" w:cs="Times New Roman"/>
          <w:sz w:val="28"/>
          <w:szCs w:val="28"/>
          <w:lang w:val="ru-RU"/>
        </w:rPr>
      </w:pPr>
      <w:r w:rsidRPr="0046751F">
        <w:rPr>
          <w:rFonts w:ascii="Times New Roman" w:hAnsi="Times New Roman" w:cs="Times New Roman"/>
          <w:sz w:val="28"/>
          <w:szCs w:val="28"/>
          <w:lang w:val="ru-RU"/>
        </w:rPr>
        <w:t xml:space="preserve">Для того чтобы эффективно управлять запасами предприятия, во-первых нужно чётко сформулировать цель организации. Например, удовлетворение потребностей потребителя, созданием запасов </w:t>
      </w:r>
      <w:proofErr w:type="spellStart"/>
      <w:r w:rsidRPr="0046751F">
        <w:rPr>
          <w:rFonts w:ascii="Times New Roman" w:hAnsi="Times New Roman" w:cs="Times New Roman"/>
          <w:sz w:val="28"/>
          <w:szCs w:val="28"/>
          <w:lang w:val="ru-RU"/>
        </w:rPr>
        <w:t>максимизирующих</w:t>
      </w:r>
      <w:proofErr w:type="spellEnd"/>
      <w:r w:rsidRPr="0046751F">
        <w:rPr>
          <w:rFonts w:ascii="Times New Roman" w:hAnsi="Times New Roman" w:cs="Times New Roman"/>
          <w:sz w:val="28"/>
          <w:szCs w:val="28"/>
          <w:lang w:val="ru-RU"/>
        </w:rPr>
        <w:t xml:space="preserve"> чистую прибыль. Для эффективного управления запасами необходимо знание по планированию закупок и знания управления складскими запасами.</w:t>
      </w:r>
    </w:p>
    <w:p w:rsidR="0046751F" w:rsidRDefault="0046751F" w:rsidP="008B414B">
      <w:pPr>
        <w:spacing w:after="0" w:line="360" w:lineRule="auto"/>
        <w:ind w:firstLine="709"/>
        <w:jc w:val="both"/>
        <w:rPr>
          <w:rFonts w:ascii="Times New Roman" w:hAnsi="Times New Roman" w:cs="Times New Roman"/>
          <w:sz w:val="28"/>
          <w:szCs w:val="28"/>
          <w:lang w:val="ru-RU"/>
        </w:rPr>
      </w:pPr>
      <w:r>
        <w:rPr>
          <w:noProof/>
          <w:lang w:val="ru-RU" w:eastAsia="ru-RU"/>
        </w:rPr>
        <w:drawing>
          <wp:inline distT="0" distB="0" distL="0" distR="0">
            <wp:extent cx="5638800" cy="3133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638800" cy="3133725"/>
                    </a:xfrm>
                    <a:prstGeom prst="rect">
                      <a:avLst/>
                    </a:prstGeom>
                  </pic:spPr>
                </pic:pic>
              </a:graphicData>
            </a:graphic>
          </wp:inline>
        </w:drawing>
      </w:r>
    </w:p>
    <w:p w:rsidR="0046751F" w:rsidRDefault="0046751F" w:rsidP="008B414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Рисунок 1. </w:t>
      </w:r>
      <w:r w:rsidRPr="0046751F">
        <w:rPr>
          <w:rFonts w:ascii="Times New Roman" w:hAnsi="Times New Roman" w:cs="Times New Roman"/>
          <w:sz w:val="28"/>
          <w:szCs w:val="28"/>
          <w:lang w:val="ru-RU"/>
        </w:rPr>
        <w:t>Эффективное управление запасами</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Эффективное управление запасами позволяет хорошо обслуживать покупателя Эффективное управление запасами обеспечивает рентабельность вложений Эффективное управление запасами устран</w:t>
      </w:r>
      <w:r>
        <w:rPr>
          <w:rFonts w:ascii="Times New Roman" w:hAnsi="Times New Roman" w:cs="Times New Roman"/>
          <w:sz w:val="28"/>
          <w:szCs w:val="28"/>
          <w:lang w:val="ru-RU"/>
        </w:rPr>
        <w:t>яет мертвые запасы и излишки.</w:t>
      </w:r>
      <w:r w:rsidR="000B1187">
        <w:rPr>
          <w:rStyle w:val="a5"/>
          <w:rFonts w:ascii="Times New Roman" w:hAnsi="Times New Roman" w:cs="Times New Roman"/>
          <w:sz w:val="28"/>
          <w:szCs w:val="28"/>
          <w:lang w:val="ru-RU"/>
        </w:rPr>
        <w:footnoteReference w:id="3"/>
      </w:r>
    </w:p>
    <w:p w:rsidR="006458E6" w:rsidRDefault="006458E6" w:rsidP="00D16373">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 xml:space="preserve">Управлять запасами можно и узко направленно, оптимизируя материальные запасы, не вредя общему процессу. Можно так же управлять </w:t>
      </w:r>
      <w:r w:rsidRPr="006458E6">
        <w:rPr>
          <w:rFonts w:ascii="Times New Roman" w:hAnsi="Times New Roman" w:cs="Times New Roman"/>
          <w:sz w:val="28"/>
          <w:szCs w:val="28"/>
          <w:lang w:val="ru-RU"/>
        </w:rPr>
        <w:lastRenderedPageBreak/>
        <w:t xml:space="preserve">запасами, смотря на работу всего предприятия. Наиболее эффективным управлением запасами считается управление запасами в логистике. </w:t>
      </w:r>
    </w:p>
    <w:p w:rsidR="0046751F"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Где оно рассматривается с точки зрения снижения затрат на содержание материальных запасов и их обслуживания. Любое предприятие стремится к сокращению издержек и увеличению прибыли. Именно ради этих целей и создаётся организация. Так же очевидно, что управление запасами будет затрагивать финансовый и маркетинговый подход.</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Теория финансового управления запасами рассматривает три подхода формирования запасов</w:t>
      </w:r>
      <w:r>
        <w:rPr>
          <w:rFonts w:ascii="Times New Roman" w:hAnsi="Times New Roman" w:cs="Times New Roman"/>
          <w:sz w:val="28"/>
          <w:szCs w:val="28"/>
          <w:lang w:val="ru-RU"/>
        </w:rPr>
        <w:t xml:space="preserve"> с позиции рисков и доходности.</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Консервативный подход: отличается созданием больших резервов на предприятии, которые защищают от рисков с перебоями поставки, от неожиданной активации спроса продукции. Рисков практически нет, за исключением форс-мажорных обстоятельств. Самый большой риск в данном подходе это низкая рентабельность предприятия, низкая оборачиваемость и как следствие ни</w:t>
      </w:r>
      <w:r>
        <w:rPr>
          <w:rFonts w:ascii="Times New Roman" w:hAnsi="Times New Roman" w:cs="Times New Roman"/>
          <w:sz w:val="28"/>
          <w:szCs w:val="28"/>
          <w:lang w:val="ru-RU"/>
        </w:rPr>
        <w:t>зкая эффективность организации.</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Умеренный подход: при умеренном подходе резервы создаются на основе сбора данных за период равный нескольким годам. Это позволяет определить какой вид товара, и в каких объёма</w:t>
      </w:r>
      <w:r>
        <w:rPr>
          <w:rFonts w:ascii="Times New Roman" w:hAnsi="Times New Roman" w:cs="Times New Roman"/>
          <w:sz w:val="28"/>
          <w:szCs w:val="28"/>
          <w:lang w:val="ru-RU"/>
        </w:rPr>
        <w:t>х необходимо держать на складе.</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Этот подход позволяет организации оптимально снизить риски, но нужно учесть, что показатели рентабел</w:t>
      </w:r>
      <w:r>
        <w:rPr>
          <w:rFonts w:ascii="Times New Roman" w:hAnsi="Times New Roman" w:cs="Times New Roman"/>
          <w:sz w:val="28"/>
          <w:szCs w:val="28"/>
          <w:lang w:val="ru-RU"/>
        </w:rPr>
        <w:t>ьности будут на среднем уровне.</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Агрессивный подход: агрессивный подход заключается в полном отсутствии товара или минимизации всех запасов. При возникновении сбоев риски при данном подходе самые максимальные и влекут за собой большие финансовые потери. Но если сбои не возникнут, предприятие достигнет максимума эффективности. Нужно учитывать, что рынок России крайне не устойчив и в</w:t>
      </w:r>
      <w:r>
        <w:rPr>
          <w:rFonts w:ascii="Times New Roman" w:hAnsi="Times New Roman" w:cs="Times New Roman"/>
          <w:sz w:val="28"/>
          <w:szCs w:val="28"/>
          <w:lang w:val="ru-RU"/>
        </w:rPr>
        <w:t xml:space="preserve"> макросистеме и в микросистеме.</w:t>
      </w:r>
    </w:p>
    <w:p w:rsidR="006458E6" w:rsidRPr="006458E6" w:rsidRDefault="006458E6" w:rsidP="00D16373">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Предприятию не выгодно иметь избыток материальных запасов, но так же п</w:t>
      </w:r>
      <w:r w:rsidR="00D16373">
        <w:rPr>
          <w:rFonts w:ascii="Times New Roman" w:hAnsi="Times New Roman" w:cs="Times New Roman"/>
          <w:sz w:val="28"/>
          <w:szCs w:val="28"/>
          <w:lang w:val="ru-RU"/>
        </w:rPr>
        <w:t>лохо испытывать нехватку сырья.</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lastRenderedPageBreak/>
        <w:t>На объём запасов на с</w:t>
      </w:r>
      <w:r>
        <w:rPr>
          <w:rFonts w:ascii="Times New Roman" w:hAnsi="Times New Roman" w:cs="Times New Roman"/>
          <w:sz w:val="28"/>
          <w:szCs w:val="28"/>
          <w:lang w:val="ru-RU"/>
        </w:rPr>
        <w:t>ладах влияют следующие факторы:</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 Условия закупа запасов (объёмы з</w:t>
      </w:r>
      <w:r>
        <w:rPr>
          <w:rFonts w:ascii="Times New Roman" w:hAnsi="Times New Roman" w:cs="Times New Roman"/>
          <w:sz w:val="28"/>
          <w:szCs w:val="28"/>
          <w:lang w:val="ru-RU"/>
        </w:rPr>
        <w:t>акупа, скидки, частота запроса)</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 Реализация товара (Объёмы продаж, акции пр</w:t>
      </w:r>
      <w:r>
        <w:rPr>
          <w:rFonts w:ascii="Times New Roman" w:hAnsi="Times New Roman" w:cs="Times New Roman"/>
          <w:sz w:val="28"/>
          <w:szCs w:val="28"/>
          <w:lang w:val="ru-RU"/>
        </w:rPr>
        <w:t>едприятия для увеличения сбыта)</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 Производственный процесс (длительность проц</w:t>
      </w:r>
      <w:r>
        <w:rPr>
          <w:rFonts w:ascii="Times New Roman" w:hAnsi="Times New Roman" w:cs="Times New Roman"/>
          <w:sz w:val="28"/>
          <w:szCs w:val="28"/>
          <w:lang w:val="ru-RU"/>
        </w:rPr>
        <w:t>есса, особенности производства)</w:t>
      </w:r>
    </w:p>
    <w:p w:rsid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 Издержки предприятия (расходы на хранение, порча продукции на складе)</w:t>
      </w:r>
      <w:r>
        <w:rPr>
          <w:rFonts w:ascii="Times New Roman" w:hAnsi="Times New Roman" w:cs="Times New Roman"/>
          <w:sz w:val="28"/>
          <w:szCs w:val="28"/>
          <w:lang w:val="ru-RU"/>
        </w:rPr>
        <w:t>.</w:t>
      </w:r>
    </w:p>
    <w:p w:rsidR="006458E6" w:rsidRPr="006458E6" w:rsidRDefault="006458E6" w:rsidP="009911D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Существует несколько моделей определения объёма закупа материальных запасов, которые позволяют минимизировать затраты на хранение и заказ продукции.</w:t>
      </w:r>
      <w:r w:rsidR="000B1187">
        <w:rPr>
          <w:rStyle w:val="a5"/>
          <w:rFonts w:ascii="Times New Roman" w:hAnsi="Times New Roman" w:cs="Times New Roman"/>
          <w:sz w:val="28"/>
          <w:szCs w:val="28"/>
          <w:lang w:val="ru-RU"/>
        </w:rPr>
        <w:footnoteReference w:id="4"/>
      </w:r>
    </w:p>
    <w:p w:rsidR="006458E6" w:rsidRPr="006458E6" w:rsidRDefault="006458E6" w:rsidP="0097144B">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Первая модель математическая, (формула Уилсона, EOQ-модель), определяющая оптимальный объём заказываемого товара, который позволяет минимизировать общие переменные издержки, связанные с заказом и хранением запасов. Характерными чертами данной модели являются:</w:t>
      </w:r>
    </w:p>
    <w:p w:rsidR="006458E6" w:rsidRPr="006458E6" w:rsidRDefault="006458E6" w:rsidP="0097144B">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 Спрос на товар известен.</w:t>
      </w:r>
    </w:p>
    <w:p w:rsidR="006458E6" w:rsidRPr="006458E6" w:rsidRDefault="006458E6" w:rsidP="0097144B">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 Время реализации заказа (поставки) известно и постоянно.</w:t>
      </w:r>
    </w:p>
    <w:p w:rsidR="006458E6" w:rsidRPr="006458E6" w:rsidRDefault="006458E6" w:rsidP="0097144B">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 Получение товара происходит мгновенно.</w:t>
      </w:r>
    </w:p>
    <w:p w:rsidR="006458E6" w:rsidRPr="006458E6" w:rsidRDefault="006458E6" w:rsidP="0097144B">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 В модели не учитываются оптовые скидки.</w:t>
      </w:r>
    </w:p>
    <w:p w:rsidR="006458E6" w:rsidRPr="006458E6" w:rsidRDefault="006458E6" w:rsidP="0097144B">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 Дефицит не допускается.</w:t>
      </w:r>
    </w:p>
    <w:p w:rsidR="006458E6" w:rsidRPr="006458E6" w:rsidRDefault="006458E6" w:rsidP="00D16373">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Следует отметить, что формула Уилсона изначально разработана для крупных промышленных предприятий. А это означает, что она не может быть применена по своему прямому назначению в современных торговых компаниях. Пробовать использовать данную формулу следует на самых весомых в обороте и стабильных товарах. Весомые товары — это группа А (ABC-анализ), стабильные товары — это гр</w:t>
      </w:r>
      <w:r w:rsidR="0097144B">
        <w:rPr>
          <w:rFonts w:ascii="Times New Roman" w:hAnsi="Times New Roman" w:cs="Times New Roman"/>
          <w:sz w:val="28"/>
          <w:szCs w:val="28"/>
          <w:lang w:val="ru-RU"/>
        </w:rPr>
        <w:t>уппа X (XYZ-анализ).</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lastRenderedPageBreak/>
        <w:t>На современных предприятиях для контроля над запасами часто используют модель АВС анализа. Это эффективный инструмент управления и контроля над движением матер</w:t>
      </w:r>
      <w:r>
        <w:rPr>
          <w:rFonts w:ascii="Times New Roman" w:hAnsi="Times New Roman" w:cs="Times New Roman"/>
          <w:sz w:val="28"/>
          <w:szCs w:val="28"/>
          <w:lang w:val="ru-RU"/>
        </w:rPr>
        <w:t>иальных запасов на предприятии.</w:t>
      </w:r>
    </w:p>
    <w:p w:rsid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Суть данного метода заключается в том, чтобы из всего множества однотипных объектов выделить наиболее значимые с точки зрения обозначенной цели. Таких объектов, как правило, не много, и именно на них необходимо сосредоточить основное внимание и силы. Для этого вся номенклатура материальных ресурсов располагается в порядке убывания суммарной стоимости всех позиций на складе. При этом цену единицы продукции умножают на общее количество и составляют список в порядке убывания произведений. Далее подразделяют все позиции номенклатуры на три группы - «А», «В» и «С».</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 xml:space="preserve">Позиции номенклатуры, отнесённые к группе </w:t>
      </w:r>
      <w:r w:rsidRPr="006458E6">
        <w:rPr>
          <w:rFonts w:ascii="Times New Roman" w:hAnsi="Times New Roman" w:cs="Times New Roman"/>
          <w:i/>
          <w:iCs/>
          <w:sz w:val="28"/>
          <w:szCs w:val="28"/>
          <w:lang w:val="ru-RU"/>
        </w:rPr>
        <w:t>«А», -</w:t>
      </w:r>
      <w:r w:rsidRPr="006458E6">
        <w:rPr>
          <w:rFonts w:ascii="Times New Roman" w:hAnsi="Times New Roman" w:cs="Times New Roman"/>
          <w:sz w:val="28"/>
          <w:szCs w:val="28"/>
          <w:lang w:val="ru-RU"/>
        </w:rPr>
        <w:t xml:space="preserve"> немногочисленны, но на них приходится преобладающая часть денежных средств, вложенных в запасы. Эта группа включает в себя 20% общего объема единиц закупок, но по стоимости они представляют 70-80% от общей стоимости закупок. Это особая группа с точки зрения определения величины заказа по каждой позиции но</w:t>
      </w:r>
      <w:r w:rsidRPr="006458E6">
        <w:rPr>
          <w:rFonts w:ascii="Times New Roman" w:hAnsi="Times New Roman" w:cs="Times New Roman"/>
          <w:sz w:val="28"/>
          <w:szCs w:val="28"/>
          <w:lang w:val="ru-RU"/>
        </w:rPr>
        <w:softHyphen/>
        <w:t>менклатуры, контроля текущего запаса, затрат на доставку и хранение.</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К группе «В» относятся позиции номенклатуры, занимающие среднее положение в формировании запасов склада. Эта группа составляет около 30% от общего числа наименований и 15-25% общего объема в рублях. По сравне</w:t>
      </w:r>
      <w:r w:rsidRPr="006458E6">
        <w:rPr>
          <w:rFonts w:ascii="Times New Roman" w:hAnsi="Times New Roman" w:cs="Times New Roman"/>
          <w:sz w:val="28"/>
          <w:szCs w:val="28"/>
          <w:lang w:val="ru-RU"/>
        </w:rPr>
        <w:softHyphen/>
        <w:t>нию с позициями номенклатуры группы «А» они требуют меньшего внимания - производится обычный контроль текущего запаса на складе и своевременно</w:t>
      </w:r>
      <w:r w:rsidRPr="006458E6">
        <w:rPr>
          <w:rFonts w:ascii="Times New Roman" w:hAnsi="Times New Roman" w:cs="Times New Roman"/>
          <w:sz w:val="28"/>
          <w:szCs w:val="28"/>
          <w:lang w:val="ru-RU"/>
        </w:rPr>
        <w:softHyphen/>
        <w:t>сти заказа.</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Группа «С» включает позиции номенклатуры, составляющие большую часть запасов: на них приходится незначительная часть финансовых средств, вложенных в запасы. Они представляют 5% от годового объема затрат в руб</w:t>
      </w:r>
      <w:r w:rsidRPr="006458E6">
        <w:rPr>
          <w:rFonts w:ascii="Times New Roman" w:hAnsi="Times New Roman" w:cs="Times New Roman"/>
          <w:sz w:val="28"/>
          <w:szCs w:val="28"/>
          <w:lang w:val="ru-RU"/>
        </w:rPr>
        <w:softHyphen/>
        <w:t xml:space="preserve">лях, но около 50% наименований от общего числа. Как правило, по позициям </w:t>
      </w:r>
      <w:r w:rsidRPr="006458E6">
        <w:rPr>
          <w:rFonts w:ascii="Times New Roman" w:hAnsi="Times New Roman" w:cs="Times New Roman"/>
          <w:sz w:val="28"/>
          <w:szCs w:val="28"/>
          <w:lang w:val="ru-RU"/>
        </w:rPr>
        <w:lastRenderedPageBreak/>
        <w:t>группы «С» не ведётся текущий учёт, а проверка наличия осуществляется пе</w:t>
      </w:r>
      <w:r w:rsidRPr="006458E6">
        <w:rPr>
          <w:rFonts w:ascii="Times New Roman" w:hAnsi="Times New Roman" w:cs="Times New Roman"/>
          <w:sz w:val="28"/>
          <w:szCs w:val="28"/>
          <w:lang w:val="ru-RU"/>
        </w:rPr>
        <w:softHyphen/>
        <w:t>риодически (один раз в месяц, квартал, полугодие); расчёты оптимальной ве</w:t>
      </w:r>
      <w:r w:rsidRPr="006458E6">
        <w:rPr>
          <w:rFonts w:ascii="Times New Roman" w:hAnsi="Times New Roman" w:cs="Times New Roman"/>
          <w:sz w:val="28"/>
          <w:szCs w:val="28"/>
          <w:lang w:val="ru-RU"/>
        </w:rPr>
        <w:softHyphen/>
        <w:t>л</w:t>
      </w:r>
      <w:r>
        <w:rPr>
          <w:rFonts w:ascii="Times New Roman" w:hAnsi="Times New Roman" w:cs="Times New Roman"/>
          <w:sz w:val="28"/>
          <w:szCs w:val="28"/>
          <w:lang w:val="ru-RU"/>
        </w:rPr>
        <w:t xml:space="preserve">ичины заказа не выполняются. </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Так же существуют методы оценки стоимости материальных запасов. Дело в том, что стоимость приобретения товара всегда ниже стоимости мате</w:t>
      </w:r>
      <w:r w:rsidRPr="006458E6">
        <w:rPr>
          <w:rFonts w:ascii="Times New Roman" w:hAnsi="Times New Roman" w:cs="Times New Roman"/>
          <w:sz w:val="28"/>
          <w:szCs w:val="28"/>
          <w:lang w:val="ru-RU"/>
        </w:rPr>
        <w:softHyphen/>
        <w:t>риальных запасов к моменту их реализации. Финансовые показатели деятель</w:t>
      </w:r>
      <w:r w:rsidRPr="006458E6">
        <w:rPr>
          <w:rFonts w:ascii="Times New Roman" w:hAnsi="Times New Roman" w:cs="Times New Roman"/>
          <w:sz w:val="28"/>
          <w:szCs w:val="28"/>
          <w:lang w:val="ru-RU"/>
        </w:rPr>
        <w:softHyphen/>
        <w:t>ности организации могут очень сильно варьироваться. Менеджеры должны учитывать эти показатели в своих оценках.</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При учёте стоимости запасов предприятия мы имеем право оценивать следующие параметры: себестоимость единицы материальных запасов, сред</w:t>
      </w:r>
      <w:r w:rsidRPr="006458E6">
        <w:rPr>
          <w:rFonts w:ascii="Times New Roman" w:hAnsi="Times New Roman" w:cs="Times New Roman"/>
          <w:sz w:val="28"/>
          <w:szCs w:val="28"/>
          <w:lang w:val="ru-RU"/>
        </w:rPr>
        <w:softHyphen/>
        <w:t>нюю себестоимость товарно-материальных ценностей, по себестоимости во времени приобретения (первые, последние)</w:t>
      </w:r>
    </w:p>
    <w:p w:rsidR="006458E6" w:rsidRPr="006458E6" w:rsidRDefault="006458E6" w:rsidP="0097144B">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Выбор способа учёта зависит от мног</w:t>
      </w:r>
      <w:r>
        <w:rPr>
          <w:rFonts w:ascii="Times New Roman" w:hAnsi="Times New Roman" w:cs="Times New Roman"/>
          <w:sz w:val="28"/>
          <w:szCs w:val="28"/>
          <w:lang w:val="ru-RU"/>
        </w:rPr>
        <w:t>их факторов. В бухгалтерии суще</w:t>
      </w:r>
      <w:r w:rsidRPr="006458E6">
        <w:rPr>
          <w:rFonts w:ascii="Times New Roman" w:hAnsi="Times New Roman" w:cs="Times New Roman"/>
          <w:sz w:val="28"/>
          <w:szCs w:val="28"/>
          <w:lang w:val="ru-RU"/>
        </w:rPr>
        <w:t xml:space="preserve">ствует два метода учёта </w:t>
      </w:r>
      <w:r w:rsidRPr="006458E6">
        <w:rPr>
          <w:rFonts w:ascii="Times New Roman" w:hAnsi="Times New Roman" w:cs="Times New Roman"/>
          <w:sz w:val="28"/>
          <w:szCs w:val="28"/>
        </w:rPr>
        <w:t>FIFO</w:t>
      </w:r>
      <w:r w:rsidRPr="006458E6">
        <w:rPr>
          <w:rFonts w:ascii="Times New Roman" w:hAnsi="Times New Roman" w:cs="Times New Roman"/>
          <w:sz w:val="28"/>
          <w:szCs w:val="28"/>
          <w:lang w:val="ru-RU"/>
        </w:rPr>
        <w:t xml:space="preserve"> и </w:t>
      </w:r>
      <w:r w:rsidRPr="006458E6">
        <w:rPr>
          <w:rFonts w:ascii="Times New Roman" w:hAnsi="Times New Roman" w:cs="Times New Roman"/>
          <w:sz w:val="28"/>
          <w:szCs w:val="28"/>
          <w:lang w:val="fr-FR"/>
        </w:rPr>
        <w:t xml:space="preserve">LIFO. </w:t>
      </w:r>
      <w:r w:rsidRPr="006458E6">
        <w:rPr>
          <w:rFonts w:ascii="Times New Roman" w:hAnsi="Times New Roman" w:cs="Times New Roman"/>
          <w:sz w:val="28"/>
          <w:szCs w:val="28"/>
          <w:lang w:val="ru-RU"/>
        </w:rPr>
        <w:t>При пер</w:t>
      </w:r>
      <w:r>
        <w:rPr>
          <w:rFonts w:ascii="Times New Roman" w:hAnsi="Times New Roman" w:cs="Times New Roman"/>
          <w:sz w:val="28"/>
          <w:szCs w:val="28"/>
          <w:lang w:val="ru-RU"/>
        </w:rPr>
        <w:t>вом методе считается, что товар</w:t>
      </w:r>
      <w:r w:rsidRPr="006458E6">
        <w:rPr>
          <w:rFonts w:ascii="Times New Roman" w:hAnsi="Times New Roman" w:cs="Times New Roman"/>
          <w:sz w:val="28"/>
          <w:szCs w:val="28"/>
          <w:lang w:val="ru-RU"/>
        </w:rPr>
        <w:t>но-материальные ценности, которые прибыли на склад первыми, первыми и уходят. При втором товар пришедший последним приходит первым. Второй метод позволяет сглаживать факт инфляции при формировании прибыли. При использовании этого метода можно уменьшить стоимость остатков, а величина налогов на предприятие уменьшиться. Метод FIFO эффективен, если организация проводит политику минимизации остатков и снижения издержек предприятия. Этот метод увеличивает ликвидность предприятия, снижая издержки и увеличивая прибыль организации.</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При формировании складских запасов необх</w:t>
      </w:r>
      <w:r>
        <w:rPr>
          <w:rFonts w:ascii="Times New Roman" w:hAnsi="Times New Roman" w:cs="Times New Roman"/>
          <w:sz w:val="28"/>
          <w:szCs w:val="28"/>
          <w:lang w:val="ru-RU"/>
        </w:rPr>
        <w:t>одимо помнить несколько правил.</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Устанавливаем бюджет при формировании новых запасов (5-10% от планируемого объёма в</w:t>
      </w:r>
      <w:r>
        <w:rPr>
          <w:rFonts w:ascii="Times New Roman" w:hAnsi="Times New Roman" w:cs="Times New Roman"/>
          <w:sz w:val="28"/>
          <w:szCs w:val="28"/>
          <w:lang w:val="ru-RU"/>
        </w:rPr>
        <w:t>ложений в материальные запасы).</w:t>
      </w:r>
    </w:p>
    <w:p w:rsidR="006458E6" w:rsidRP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 xml:space="preserve">Прекращение закупа товаров, спрос на которые на рынке становится нестабильным или прекращается. Выделение средств на расширение </w:t>
      </w:r>
      <w:r w:rsidRPr="006458E6">
        <w:rPr>
          <w:rFonts w:ascii="Times New Roman" w:hAnsi="Times New Roman" w:cs="Times New Roman"/>
          <w:sz w:val="28"/>
          <w:szCs w:val="28"/>
          <w:lang w:val="ru-RU"/>
        </w:rPr>
        <w:lastRenderedPageBreak/>
        <w:t>ассортимента, при необходимости. Убедитесь что принятые решения, относительно формирования материальных запасов, были приняты на основании проверенных данных. Например, по каким показателям принималось решение. Были ли предыдущие прогнозы от этого источника верными. На сколько процентов? Если прог</w:t>
      </w:r>
      <w:r>
        <w:rPr>
          <w:rFonts w:ascii="Times New Roman" w:hAnsi="Times New Roman" w:cs="Times New Roman"/>
          <w:sz w:val="28"/>
          <w:szCs w:val="28"/>
          <w:lang w:val="ru-RU"/>
        </w:rPr>
        <w:t>нозы верны менее чем на 50% .</w:t>
      </w:r>
      <w:r w:rsidR="00DF7817">
        <w:rPr>
          <w:rStyle w:val="a5"/>
          <w:rFonts w:ascii="Times New Roman" w:hAnsi="Times New Roman" w:cs="Times New Roman"/>
          <w:sz w:val="28"/>
          <w:szCs w:val="28"/>
          <w:lang w:val="ru-RU"/>
        </w:rPr>
        <w:footnoteReference w:id="5"/>
      </w:r>
    </w:p>
    <w:p w:rsidR="006458E6" w:rsidRDefault="006458E6" w:rsidP="006458E6">
      <w:pPr>
        <w:spacing w:after="0" w:line="360" w:lineRule="auto"/>
        <w:ind w:firstLine="709"/>
        <w:jc w:val="both"/>
        <w:rPr>
          <w:rFonts w:ascii="Times New Roman" w:hAnsi="Times New Roman" w:cs="Times New Roman"/>
          <w:sz w:val="28"/>
          <w:szCs w:val="28"/>
          <w:lang w:val="ru-RU"/>
        </w:rPr>
      </w:pPr>
      <w:r w:rsidRPr="006458E6">
        <w:rPr>
          <w:rFonts w:ascii="Times New Roman" w:hAnsi="Times New Roman" w:cs="Times New Roman"/>
          <w:sz w:val="28"/>
          <w:szCs w:val="28"/>
          <w:lang w:val="ru-RU"/>
        </w:rPr>
        <w:t>При принятии решения о заку</w:t>
      </w:r>
      <w:r w:rsidR="0097144B">
        <w:rPr>
          <w:rFonts w:ascii="Times New Roman" w:hAnsi="Times New Roman" w:cs="Times New Roman"/>
          <w:sz w:val="28"/>
          <w:szCs w:val="28"/>
          <w:lang w:val="ru-RU"/>
        </w:rPr>
        <w:t>пе новой номенклатурной позиции</w:t>
      </w:r>
      <w:r w:rsidRPr="006458E6">
        <w:rPr>
          <w:rFonts w:ascii="Times New Roman" w:hAnsi="Times New Roman" w:cs="Times New Roman"/>
          <w:sz w:val="28"/>
          <w:szCs w:val="28"/>
          <w:lang w:val="ru-RU"/>
        </w:rPr>
        <w:t>, примите во внимание как эта позиция повлияет уже на имеющиеся материальные запасы.</w:t>
      </w:r>
    </w:p>
    <w:p w:rsidR="0097144B" w:rsidRDefault="0097144B">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97144B" w:rsidRPr="00D16373" w:rsidRDefault="0097144B" w:rsidP="00D16373">
      <w:pPr>
        <w:pStyle w:val="1"/>
        <w:jc w:val="center"/>
        <w:rPr>
          <w:rFonts w:ascii="Times New Roman" w:hAnsi="Times New Roman" w:cs="Times New Roman"/>
          <w:b/>
          <w:color w:val="auto"/>
          <w:lang w:val="ru-RU"/>
        </w:rPr>
      </w:pPr>
      <w:bookmarkStart w:id="4" w:name="bookmark0"/>
      <w:bookmarkStart w:id="5" w:name="_Toc513729580"/>
      <w:r w:rsidRPr="00D16373">
        <w:rPr>
          <w:rFonts w:ascii="Times New Roman" w:hAnsi="Times New Roman" w:cs="Times New Roman"/>
          <w:b/>
          <w:color w:val="auto"/>
          <w:lang w:val="ru-RU"/>
        </w:rPr>
        <w:lastRenderedPageBreak/>
        <w:t>2 Анализ системы управления запасами в АО «</w:t>
      </w:r>
      <w:proofErr w:type="spellStart"/>
      <w:r w:rsidRPr="00D16373">
        <w:rPr>
          <w:rFonts w:ascii="Times New Roman" w:hAnsi="Times New Roman" w:cs="Times New Roman"/>
          <w:b/>
          <w:color w:val="auto"/>
          <w:lang w:val="ru-RU"/>
        </w:rPr>
        <w:t>Тольяттихлеб</w:t>
      </w:r>
      <w:proofErr w:type="spellEnd"/>
      <w:r w:rsidRPr="00D16373">
        <w:rPr>
          <w:rFonts w:ascii="Times New Roman" w:hAnsi="Times New Roman" w:cs="Times New Roman"/>
          <w:b/>
          <w:color w:val="auto"/>
          <w:lang w:val="ru-RU"/>
        </w:rPr>
        <w:t>»</w:t>
      </w:r>
      <w:bookmarkEnd w:id="4"/>
      <w:bookmarkEnd w:id="5"/>
    </w:p>
    <w:p w:rsidR="0097144B" w:rsidRPr="00D16373" w:rsidRDefault="00D16373" w:rsidP="00D16373">
      <w:pPr>
        <w:pStyle w:val="2"/>
        <w:jc w:val="center"/>
        <w:rPr>
          <w:rFonts w:ascii="Times New Roman" w:hAnsi="Times New Roman" w:cs="Times New Roman"/>
          <w:b/>
          <w:color w:val="auto"/>
          <w:lang w:val="ru-RU"/>
        </w:rPr>
      </w:pPr>
      <w:bookmarkStart w:id="6" w:name="bookmark1"/>
      <w:bookmarkStart w:id="7" w:name="_Toc513729581"/>
      <w:r>
        <w:rPr>
          <w:rFonts w:ascii="Times New Roman" w:hAnsi="Times New Roman" w:cs="Times New Roman"/>
          <w:b/>
          <w:color w:val="auto"/>
          <w:lang w:val="ru-RU"/>
        </w:rPr>
        <w:t>2.1.</w:t>
      </w:r>
      <w:r w:rsidR="0097144B" w:rsidRPr="00D16373">
        <w:rPr>
          <w:rFonts w:ascii="Times New Roman" w:hAnsi="Times New Roman" w:cs="Times New Roman"/>
          <w:b/>
          <w:color w:val="auto"/>
          <w:lang w:val="ru-RU"/>
        </w:rPr>
        <w:t>Организационно-экономическая характеристика АО «</w:t>
      </w:r>
      <w:proofErr w:type="spellStart"/>
      <w:r w:rsidR="0097144B" w:rsidRPr="00D16373">
        <w:rPr>
          <w:rFonts w:ascii="Times New Roman" w:hAnsi="Times New Roman" w:cs="Times New Roman"/>
          <w:b/>
          <w:color w:val="auto"/>
          <w:lang w:val="ru-RU"/>
        </w:rPr>
        <w:t>Тольяттихлеб</w:t>
      </w:r>
      <w:proofErr w:type="spellEnd"/>
      <w:r w:rsidR="0097144B" w:rsidRPr="00D16373">
        <w:rPr>
          <w:rFonts w:ascii="Times New Roman" w:hAnsi="Times New Roman" w:cs="Times New Roman"/>
          <w:b/>
          <w:color w:val="auto"/>
          <w:lang w:val="ru-RU"/>
        </w:rPr>
        <w:t>»</w:t>
      </w:r>
      <w:bookmarkEnd w:id="6"/>
      <w:bookmarkEnd w:id="7"/>
    </w:p>
    <w:p w:rsidR="0097144B" w:rsidRPr="0097144B" w:rsidRDefault="0097144B" w:rsidP="0097144B">
      <w:pPr>
        <w:spacing w:after="0" w:line="360" w:lineRule="auto"/>
        <w:ind w:firstLine="709"/>
        <w:jc w:val="both"/>
        <w:rPr>
          <w:rFonts w:ascii="Times New Roman" w:hAnsi="Times New Roman" w:cs="Times New Roman"/>
          <w:sz w:val="28"/>
          <w:szCs w:val="28"/>
          <w:lang w:val="ru-RU"/>
        </w:rPr>
      </w:pPr>
      <w:r w:rsidRPr="0097144B">
        <w:rPr>
          <w:rFonts w:ascii="Times New Roman" w:hAnsi="Times New Roman" w:cs="Times New Roman"/>
          <w:sz w:val="28"/>
          <w:szCs w:val="28"/>
          <w:lang w:val="ru-RU"/>
        </w:rPr>
        <w:t>Объектом исследования в данной работе является АО «</w:t>
      </w:r>
      <w:proofErr w:type="spellStart"/>
      <w:r w:rsidRPr="0097144B">
        <w:rPr>
          <w:rFonts w:ascii="Times New Roman" w:hAnsi="Times New Roman" w:cs="Times New Roman"/>
          <w:sz w:val="28"/>
          <w:szCs w:val="28"/>
          <w:lang w:val="ru-RU"/>
        </w:rPr>
        <w:t>Тольяттихлеб</w:t>
      </w:r>
      <w:proofErr w:type="spellEnd"/>
      <w:r w:rsidRPr="0097144B">
        <w:rPr>
          <w:rFonts w:ascii="Times New Roman" w:hAnsi="Times New Roman" w:cs="Times New Roman"/>
          <w:sz w:val="28"/>
          <w:szCs w:val="28"/>
          <w:lang w:val="ru-RU"/>
        </w:rPr>
        <w:t>» (полное официальное наименование общества - акцион</w:t>
      </w:r>
      <w:r>
        <w:rPr>
          <w:rFonts w:ascii="Times New Roman" w:hAnsi="Times New Roman" w:cs="Times New Roman"/>
          <w:sz w:val="28"/>
          <w:szCs w:val="28"/>
          <w:lang w:val="ru-RU"/>
        </w:rPr>
        <w:t>ерное общество «</w:t>
      </w:r>
      <w:proofErr w:type="spellStart"/>
      <w:r>
        <w:rPr>
          <w:rFonts w:ascii="Times New Roman" w:hAnsi="Times New Roman" w:cs="Times New Roman"/>
          <w:sz w:val="28"/>
          <w:szCs w:val="28"/>
          <w:lang w:val="ru-RU"/>
        </w:rPr>
        <w:t>Тольяттихлеб</w:t>
      </w:r>
      <w:proofErr w:type="spellEnd"/>
      <w:r>
        <w:rPr>
          <w:rFonts w:ascii="Times New Roman" w:hAnsi="Times New Roman" w:cs="Times New Roman"/>
          <w:sz w:val="28"/>
          <w:szCs w:val="28"/>
          <w:lang w:val="ru-RU"/>
        </w:rPr>
        <w:t>»).</w:t>
      </w:r>
    </w:p>
    <w:p w:rsidR="0097144B" w:rsidRPr="0097144B" w:rsidRDefault="0097144B" w:rsidP="0097144B">
      <w:pPr>
        <w:spacing w:after="0" w:line="360" w:lineRule="auto"/>
        <w:ind w:firstLine="709"/>
        <w:jc w:val="both"/>
        <w:rPr>
          <w:rFonts w:ascii="Times New Roman" w:hAnsi="Times New Roman" w:cs="Times New Roman"/>
          <w:sz w:val="28"/>
          <w:szCs w:val="28"/>
          <w:lang w:val="ru-RU"/>
        </w:rPr>
      </w:pPr>
      <w:r w:rsidRPr="0097144B">
        <w:rPr>
          <w:rFonts w:ascii="Times New Roman" w:hAnsi="Times New Roman" w:cs="Times New Roman"/>
          <w:sz w:val="28"/>
          <w:szCs w:val="28"/>
          <w:lang w:val="ru-RU"/>
        </w:rPr>
        <w:t>Место нахождения Общества: Самарская область,</w:t>
      </w:r>
      <w:r>
        <w:rPr>
          <w:rFonts w:ascii="Times New Roman" w:hAnsi="Times New Roman" w:cs="Times New Roman"/>
          <w:sz w:val="28"/>
          <w:szCs w:val="28"/>
          <w:lang w:val="ru-RU"/>
        </w:rPr>
        <w:t xml:space="preserve"> г. Тольятти, ул. </w:t>
      </w:r>
      <w:proofErr w:type="spellStart"/>
      <w:r>
        <w:rPr>
          <w:rFonts w:ascii="Times New Roman" w:hAnsi="Times New Roman" w:cs="Times New Roman"/>
          <w:sz w:val="28"/>
          <w:szCs w:val="28"/>
          <w:lang w:val="ru-RU"/>
        </w:rPr>
        <w:t>Голосова</w:t>
      </w:r>
      <w:proofErr w:type="spellEnd"/>
      <w:r>
        <w:rPr>
          <w:rFonts w:ascii="Times New Roman" w:hAnsi="Times New Roman" w:cs="Times New Roman"/>
          <w:sz w:val="28"/>
          <w:szCs w:val="28"/>
          <w:lang w:val="ru-RU"/>
        </w:rPr>
        <w:t>, 16.</w:t>
      </w:r>
    </w:p>
    <w:p w:rsidR="0097144B" w:rsidRPr="006458E6" w:rsidRDefault="0097144B" w:rsidP="0097144B">
      <w:pPr>
        <w:spacing w:after="0" w:line="360" w:lineRule="auto"/>
        <w:ind w:firstLine="709"/>
        <w:jc w:val="both"/>
        <w:rPr>
          <w:rFonts w:ascii="Times New Roman" w:hAnsi="Times New Roman" w:cs="Times New Roman"/>
          <w:sz w:val="28"/>
          <w:szCs w:val="28"/>
          <w:lang w:val="ru-RU"/>
        </w:rPr>
      </w:pPr>
      <w:r w:rsidRPr="0097144B">
        <w:rPr>
          <w:rFonts w:ascii="Times New Roman" w:hAnsi="Times New Roman" w:cs="Times New Roman"/>
          <w:sz w:val="28"/>
          <w:szCs w:val="28"/>
          <w:lang w:val="ru-RU"/>
        </w:rPr>
        <w:t>Организационная структура АО «</w:t>
      </w:r>
      <w:proofErr w:type="spellStart"/>
      <w:r w:rsidRPr="0097144B">
        <w:rPr>
          <w:rFonts w:ascii="Times New Roman" w:hAnsi="Times New Roman" w:cs="Times New Roman"/>
          <w:sz w:val="28"/>
          <w:szCs w:val="28"/>
          <w:lang w:val="ru-RU"/>
        </w:rPr>
        <w:t>Тольятти</w:t>
      </w:r>
      <w:r>
        <w:rPr>
          <w:rFonts w:ascii="Times New Roman" w:hAnsi="Times New Roman" w:cs="Times New Roman"/>
          <w:sz w:val="28"/>
          <w:szCs w:val="28"/>
          <w:lang w:val="ru-RU"/>
        </w:rPr>
        <w:t>хлеб</w:t>
      </w:r>
      <w:proofErr w:type="spellEnd"/>
      <w:r>
        <w:rPr>
          <w:rFonts w:ascii="Times New Roman" w:hAnsi="Times New Roman" w:cs="Times New Roman"/>
          <w:sz w:val="28"/>
          <w:szCs w:val="28"/>
          <w:lang w:val="ru-RU"/>
        </w:rPr>
        <w:t xml:space="preserve">» представлена на рисунке </w:t>
      </w:r>
      <w:r w:rsidRPr="0097144B">
        <w:rPr>
          <w:rFonts w:ascii="Times New Roman" w:hAnsi="Times New Roman" w:cs="Times New Roman"/>
          <w:sz w:val="28"/>
          <w:szCs w:val="28"/>
          <w:lang w:val="ru-RU"/>
        </w:rPr>
        <w:t>1.</w:t>
      </w:r>
    </w:p>
    <w:p w:rsidR="006458E6" w:rsidRDefault="0097144B" w:rsidP="006458E6">
      <w:pPr>
        <w:spacing w:after="0" w:line="360" w:lineRule="auto"/>
        <w:ind w:firstLine="709"/>
        <w:jc w:val="both"/>
        <w:rPr>
          <w:rFonts w:ascii="Times New Roman" w:hAnsi="Times New Roman" w:cs="Times New Roman"/>
          <w:sz w:val="28"/>
          <w:szCs w:val="28"/>
          <w:lang w:val="ru-RU"/>
        </w:rPr>
      </w:pPr>
      <w:r>
        <w:rPr>
          <w:noProof/>
          <w:lang w:val="ru-RU" w:eastAsia="ru-RU"/>
        </w:rPr>
        <w:drawing>
          <wp:inline distT="0" distB="0" distL="0" distR="0">
            <wp:extent cx="5267325" cy="3819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267325" cy="3819525"/>
                    </a:xfrm>
                    <a:prstGeom prst="rect">
                      <a:avLst/>
                    </a:prstGeom>
                  </pic:spPr>
                </pic:pic>
              </a:graphicData>
            </a:graphic>
          </wp:inline>
        </w:drawing>
      </w:r>
    </w:p>
    <w:p w:rsidR="00626CDF" w:rsidRDefault="00A87597" w:rsidP="006458E6">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Рисунок 2</w:t>
      </w:r>
      <w:r w:rsidR="00626CDF">
        <w:rPr>
          <w:rFonts w:ascii="Times New Roman" w:hAnsi="Times New Roman" w:cs="Times New Roman"/>
          <w:sz w:val="28"/>
          <w:szCs w:val="28"/>
          <w:lang w:val="ru-RU"/>
        </w:rPr>
        <w:t xml:space="preserve">. </w:t>
      </w:r>
      <w:r w:rsidR="00626CDF" w:rsidRPr="00626CDF">
        <w:rPr>
          <w:rFonts w:ascii="Times New Roman" w:hAnsi="Times New Roman" w:cs="Times New Roman"/>
          <w:sz w:val="28"/>
          <w:szCs w:val="28"/>
          <w:lang w:val="ru-RU"/>
        </w:rPr>
        <w:t>– Организационная структура АО «</w:t>
      </w:r>
      <w:proofErr w:type="spellStart"/>
      <w:r w:rsidR="00626CDF" w:rsidRPr="00626CDF">
        <w:rPr>
          <w:rFonts w:ascii="Times New Roman" w:hAnsi="Times New Roman" w:cs="Times New Roman"/>
          <w:sz w:val="28"/>
          <w:szCs w:val="28"/>
          <w:lang w:val="ru-RU"/>
        </w:rPr>
        <w:t>Тольяттихлеб</w:t>
      </w:r>
      <w:proofErr w:type="spellEnd"/>
      <w:r w:rsidR="00626CDF" w:rsidRPr="00626CDF">
        <w:rPr>
          <w:rFonts w:ascii="Times New Roman" w:hAnsi="Times New Roman" w:cs="Times New Roman"/>
          <w:sz w:val="28"/>
          <w:szCs w:val="28"/>
          <w:lang w:val="ru-RU"/>
        </w:rPr>
        <w:t>»</w:t>
      </w:r>
    </w:p>
    <w:p w:rsidR="00626CDF" w:rsidRPr="00626CDF" w:rsidRDefault="00626CDF" w:rsidP="00626CDF">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Органам</w:t>
      </w:r>
      <w:r>
        <w:rPr>
          <w:rFonts w:ascii="Times New Roman" w:hAnsi="Times New Roman" w:cs="Times New Roman"/>
          <w:sz w:val="28"/>
          <w:szCs w:val="28"/>
          <w:lang w:val="ru-RU"/>
        </w:rPr>
        <w:t>и управления общества являются:</w:t>
      </w:r>
    </w:p>
    <w:p w:rsidR="00626CDF" w:rsidRPr="00626CDF" w:rsidRDefault="00626CDF" w:rsidP="00626CDF">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общее собрание акционеров;</w:t>
      </w:r>
    </w:p>
    <w:p w:rsidR="00626CDF" w:rsidRDefault="00626CDF" w:rsidP="00626CDF">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 генеральный директор (единоличный исполнительный орган</w:t>
      </w:r>
    </w:p>
    <w:p w:rsidR="00626CDF" w:rsidRPr="00626CDF" w:rsidRDefault="00626CDF" w:rsidP="00626CDF">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 xml:space="preserve">Генеральному директору подчиняется главный инженер, несущий ответственность за организация производственного процесса производства </w:t>
      </w:r>
      <w:r w:rsidRPr="00626CDF">
        <w:rPr>
          <w:rFonts w:ascii="Times New Roman" w:hAnsi="Times New Roman" w:cs="Times New Roman"/>
          <w:sz w:val="28"/>
          <w:szCs w:val="28"/>
          <w:lang w:val="ru-RU"/>
        </w:rPr>
        <w:lastRenderedPageBreak/>
        <w:t>продукции и осуществляющий руководство механической, технологической и производственной службой, образующих технический отдел. Главному технологу подчиняются начальники следующих цехов:</w:t>
      </w:r>
    </w:p>
    <w:p w:rsidR="00626CDF" w:rsidRPr="00626CDF" w:rsidRDefault="00626CDF" w:rsidP="00626CDF">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26CDF">
        <w:rPr>
          <w:rFonts w:ascii="Times New Roman" w:hAnsi="Times New Roman" w:cs="Times New Roman"/>
          <w:sz w:val="28"/>
          <w:szCs w:val="28"/>
          <w:lang w:val="ru-RU"/>
        </w:rPr>
        <w:t>кондитерский и хлебный цехи;</w:t>
      </w:r>
    </w:p>
    <w:p w:rsidR="00626CDF" w:rsidRPr="00626CDF" w:rsidRDefault="00626CDF" w:rsidP="00626CDF">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26CDF">
        <w:rPr>
          <w:rFonts w:ascii="Times New Roman" w:hAnsi="Times New Roman" w:cs="Times New Roman"/>
          <w:sz w:val="28"/>
          <w:szCs w:val="28"/>
          <w:lang w:val="ru-RU"/>
        </w:rPr>
        <w:t xml:space="preserve">цех штучных булочных изделий и </w:t>
      </w:r>
      <w:proofErr w:type="spellStart"/>
      <w:r w:rsidRPr="00626CDF">
        <w:rPr>
          <w:rFonts w:ascii="Times New Roman" w:hAnsi="Times New Roman" w:cs="Times New Roman"/>
          <w:sz w:val="28"/>
          <w:szCs w:val="28"/>
          <w:lang w:val="ru-RU"/>
        </w:rPr>
        <w:t>сухарно-бараночный</w:t>
      </w:r>
      <w:proofErr w:type="spellEnd"/>
      <w:r w:rsidRPr="00626CDF">
        <w:rPr>
          <w:rFonts w:ascii="Times New Roman" w:hAnsi="Times New Roman" w:cs="Times New Roman"/>
          <w:sz w:val="28"/>
          <w:szCs w:val="28"/>
          <w:lang w:val="ru-RU"/>
        </w:rPr>
        <w:t xml:space="preserve"> цех;</w:t>
      </w:r>
    </w:p>
    <w:p w:rsidR="00626CDF" w:rsidRPr="00626CDF" w:rsidRDefault="00A87597" w:rsidP="00A87597">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26CDF" w:rsidRPr="00626CDF">
        <w:rPr>
          <w:rFonts w:ascii="Times New Roman" w:hAnsi="Times New Roman" w:cs="Times New Roman"/>
          <w:sz w:val="28"/>
          <w:szCs w:val="28"/>
          <w:lang w:val="ru-RU"/>
        </w:rPr>
        <w:t>цех диетических и профилактических изделий.</w:t>
      </w:r>
    </w:p>
    <w:p w:rsidR="00626CDF" w:rsidRPr="00626CDF" w:rsidRDefault="00626CDF" w:rsidP="00626CDF">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Цель деятельности АО «</w:t>
      </w:r>
      <w:proofErr w:type="spellStart"/>
      <w:r w:rsidRPr="00626CDF">
        <w:rPr>
          <w:rFonts w:ascii="Times New Roman" w:hAnsi="Times New Roman" w:cs="Times New Roman"/>
          <w:sz w:val="28"/>
          <w:szCs w:val="28"/>
          <w:lang w:val="ru-RU"/>
        </w:rPr>
        <w:t>Тольяттихлеб</w:t>
      </w:r>
      <w:proofErr w:type="spellEnd"/>
      <w:r w:rsidRPr="00626CDF">
        <w:rPr>
          <w:rFonts w:ascii="Times New Roman" w:hAnsi="Times New Roman" w:cs="Times New Roman"/>
          <w:sz w:val="28"/>
          <w:szCs w:val="28"/>
          <w:lang w:val="ru-RU"/>
        </w:rPr>
        <w:t>» заключается в следующем:</w:t>
      </w:r>
    </w:p>
    <w:p w:rsidR="00626CDF" w:rsidRPr="00626CDF" w:rsidRDefault="00A87597" w:rsidP="00A87597">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26CDF" w:rsidRPr="00626CDF">
        <w:rPr>
          <w:rFonts w:ascii="Times New Roman" w:hAnsi="Times New Roman" w:cs="Times New Roman"/>
          <w:sz w:val="28"/>
          <w:szCs w:val="28"/>
          <w:lang w:val="ru-RU"/>
        </w:rPr>
        <w:t>увеличение объема реализации хлебобулочных, кондитерских и бараночных изделий;</w:t>
      </w:r>
    </w:p>
    <w:p w:rsidR="00626CDF" w:rsidRPr="00626CDF" w:rsidRDefault="00A87597" w:rsidP="00A87597">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26CDF" w:rsidRPr="00626CDF">
        <w:rPr>
          <w:rFonts w:ascii="Times New Roman" w:hAnsi="Times New Roman" w:cs="Times New Roman"/>
          <w:sz w:val="28"/>
          <w:szCs w:val="28"/>
          <w:lang w:val="ru-RU"/>
        </w:rPr>
        <w:t>увеличение прибыли компании путем достижения конкурентоспособной себестоимости продукции и снижения затрат;</w:t>
      </w:r>
    </w:p>
    <w:p w:rsidR="00626CDF" w:rsidRPr="00626CDF" w:rsidRDefault="00A87597" w:rsidP="00A87597">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26CDF" w:rsidRPr="00626CDF">
        <w:rPr>
          <w:rFonts w:ascii="Times New Roman" w:hAnsi="Times New Roman" w:cs="Times New Roman"/>
          <w:sz w:val="28"/>
          <w:szCs w:val="28"/>
          <w:lang w:val="ru-RU"/>
        </w:rPr>
        <w:t>разработка и вывод на рынок новой востребованной качественной продукции;</w:t>
      </w:r>
    </w:p>
    <w:p w:rsidR="00626CDF" w:rsidRPr="00626CDF" w:rsidRDefault="00A87597" w:rsidP="00A87597">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26CDF" w:rsidRPr="00626CDF">
        <w:rPr>
          <w:rFonts w:ascii="Times New Roman" w:hAnsi="Times New Roman" w:cs="Times New Roman"/>
          <w:sz w:val="28"/>
          <w:szCs w:val="28"/>
          <w:lang w:val="ru-RU"/>
        </w:rPr>
        <w:t>обеспечение стабильной работы оборудования;</w:t>
      </w:r>
    </w:p>
    <w:p w:rsidR="00626CDF" w:rsidRPr="00626CDF" w:rsidRDefault="00A87597" w:rsidP="00A87597">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26CDF" w:rsidRPr="00626CDF">
        <w:rPr>
          <w:rFonts w:ascii="Times New Roman" w:hAnsi="Times New Roman" w:cs="Times New Roman"/>
          <w:sz w:val="28"/>
          <w:szCs w:val="28"/>
          <w:lang w:val="ru-RU"/>
        </w:rPr>
        <w:t>взаимовыгодное сотрудничество с поставщиками сырья, упаковки и материалов;</w:t>
      </w:r>
    </w:p>
    <w:p w:rsidR="00626CDF" w:rsidRPr="00626CDF" w:rsidRDefault="00A87597" w:rsidP="00A87597">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26CDF" w:rsidRPr="00626CDF">
        <w:rPr>
          <w:rFonts w:ascii="Times New Roman" w:hAnsi="Times New Roman" w:cs="Times New Roman"/>
          <w:sz w:val="28"/>
          <w:szCs w:val="28"/>
          <w:lang w:val="ru-RU"/>
        </w:rPr>
        <w:t>повышение квалификации персонала и его ответстве</w:t>
      </w:r>
      <w:r w:rsidR="00626CDF">
        <w:rPr>
          <w:rFonts w:ascii="Times New Roman" w:hAnsi="Times New Roman" w:cs="Times New Roman"/>
          <w:sz w:val="28"/>
          <w:szCs w:val="28"/>
          <w:lang w:val="ru-RU"/>
        </w:rPr>
        <w:t>нности за качество продукции</w:t>
      </w:r>
      <w:r w:rsidR="00626CDF" w:rsidRPr="00626CDF">
        <w:rPr>
          <w:rFonts w:ascii="Times New Roman" w:hAnsi="Times New Roman" w:cs="Times New Roman"/>
          <w:sz w:val="28"/>
          <w:szCs w:val="28"/>
          <w:lang w:val="ru-RU"/>
        </w:rPr>
        <w:t>.</w:t>
      </w:r>
    </w:p>
    <w:p w:rsidR="00626CDF" w:rsidRPr="00626CDF" w:rsidRDefault="00626CDF" w:rsidP="00626CDF">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Руководство компании берет на себя обязательство и ответственность за реализацию данной политики в области качества, за соответствие системы менеджмента качества требованиям МС ^О 9001:2008, законодательным требованиям и требованиям, установленным организацией, а также за постоянное повышение результативности системы менеджмента качества.</w:t>
      </w:r>
    </w:p>
    <w:p w:rsidR="00626CDF" w:rsidRPr="00626CDF" w:rsidRDefault="00626CDF" w:rsidP="00626CDF">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Миссией организации является развитие производства хлебобулочных, кондитерских и бараночных изделий для удовлетворения наших потребителей здоровой и качественной продукцией, а также высоким уровнем сервиса.</w:t>
      </w:r>
    </w:p>
    <w:p w:rsidR="00626CDF" w:rsidRPr="00626CDF" w:rsidRDefault="00626CDF" w:rsidP="00A87597">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Видение АО</w:t>
      </w:r>
      <w:r w:rsidRPr="00626CDF">
        <w:rPr>
          <w:rFonts w:ascii="Times New Roman" w:hAnsi="Times New Roman" w:cs="Times New Roman"/>
          <w:sz w:val="28"/>
          <w:szCs w:val="28"/>
          <w:lang w:val="ru-RU"/>
        </w:rPr>
        <w:tab/>
        <w:t>«</w:t>
      </w:r>
      <w:proofErr w:type="spellStart"/>
      <w:r w:rsidRPr="00626CDF">
        <w:rPr>
          <w:rFonts w:ascii="Times New Roman" w:hAnsi="Times New Roman" w:cs="Times New Roman"/>
          <w:sz w:val="28"/>
          <w:szCs w:val="28"/>
          <w:lang w:val="ru-RU"/>
        </w:rPr>
        <w:t>То</w:t>
      </w:r>
      <w:r w:rsidR="00A87597">
        <w:rPr>
          <w:rFonts w:ascii="Times New Roman" w:hAnsi="Times New Roman" w:cs="Times New Roman"/>
          <w:sz w:val="28"/>
          <w:szCs w:val="28"/>
          <w:lang w:val="ru-RU"/>
        </w:rPr>
        <w:t>льяттихлеб</w:t>
      </w:r>
      <w:proofErr w:type="spellEnd"/>
      <w:r w:rsidR="00A87597">
        <w:rPr>
          <w:rFonts w:ascii="Times New Roman" w:hAnsi="Times New Roman" w:cs="Times New Roman"/>
          <w:sz w:val="28"/>
          <w:szCs w:val="28"/>
          <w:lang w:val="ru-RU"/>
        </w:rPr>
        <w:t>»</w:t>
      </w:r>
      <w:r w:rsidR="00A87597">
        <w:rPr>
          <w:rFonts w:ascii="Times New Roman" w:hAnsi="Times New Roman" w:cs="Times New Roman"/>
          <w:sz w:val="28"/>
          <w:szCs w:val="28"/>
          <w:lang w:val="ru-RU"/>
        </w:rPr>
        <w:tab/>
        <w:t>- быть крупнейшим</w:t>
      </w:r>
      <w:r w:rsidR="00A87597">
        <w:rPr>
          <w:rFonts w:ascii="Times New Roman" w:hAnsi="Times New Roman" w:cs="Times New Roman"/>
          <w:sz w:val="28"/>
          <w:szCs w:val="28"/>
          <w:lang w:val="ru-RU"/>
        </w:rPr>
        <w:tab/>
        <w:t xml:space="preserve">и </w:t>
      </w:r>
      <w:r w:rsidRPr="00626CDF">
        <w:rPr>
          <w:rFonts w:ascii="Times New Roman" w:hAnsi="Times New Roman" w:cs="Times New Roman"/>
          <w:sz w:val="28"/>
          <w:szCs w:val="28"/>
          <w:lang w:val="ru-RU"/>
        </w:rPr>
        <w:t>конкурентоспособным</w:t>
      </w:r>
      <w:r w:rsidRPr="00626CDF">
        <w:rPr>
          <w:rFonts w:ascii="Times New Roman" w:hAnsi="Times New Roman" w:cs="Times New Roman"/>
          <w:sz w:val="28"/>
          <w:szCs w:val="28"/>
          <w:lang w:val="ru-RU"/>
        </w:rPr>
        <w:tab/>
        <w:t>производителем</w:t>
      </w:r>
      <w:r w:rsidRPr="00626CDF">
        <w:rPr>
          <w:rFonts w:ascii="Times New Roman" w:hAnsi="Times New Roman" w:cs="Times New Roman"/>
          <w:sz w:val="28"/>
          <w:szCs w:val="28"/>
          <w:lang w:val="ru-RU"/>
        </w:rPr>
        <w:tab/>
        <w:t>хлебобулочных изделий</w:t>
      </w:r>
      <w:r w:rsidRPr="00626CDF">
        <w:rPr>
          <w:rFonts w:ascii="Times New Roman" w:hAnsi="Times New Roman" w:cs="Times New Roman"/>
          <w:sz w:val="28"/>
          <w:szCs w:val="28"/>
          <w:lang w:val="ru-RU"/>
        </w:rPr>
        <w:tab/>
        <w:t>в</w:t>
      </w:r>
    </w:p>
    <w:p w:rsidR="00626CDF" w:rsidRDefault="00626CDF" w:rsidP="00626CDF">
      <w:pPr>
        <w:spacing w:after="0" w:line="360" w:lineRule="auto"/>
        <w:ind w:firstLine="709"/>
        <w:jc w:val="both"/>
        <w:rPr>
          <w:rFonts w:ascii="Times New Roman" w:hAnsi="Times New Roman" w:cs="Times New Roman"/>
          <w:sz w:val="28"/>
          <w:szCs w:val="28"/>
          <w:lang w:val="ru-RU"/>
        </w:rPr>
      </w:pPr>
    </w:p>
    <w:p w:rsidR="00D16373" w:rsidRPr="00626CDF" w:rsidRDefault="00D16373" w:rsidP="00626CDF">
      <w:pPr>
        <w:spacing w:after="0" w:line="360" w:lineRule="auto"/>
        <w:ind w:firstLine="709"/>
        <w:jc w:val="both"/>
        <w:rPr>
          <w:rFonts w:ascii="Times New Roman" w:hAnsi="Times New Roman" w:cs="Times New Roman"/>
          <w:sz w:val="28"/>
          <w:szCs w:val="28"/>
          <w:lang w:val="ru-RU"/>
        </w:rPr>
      </w:pPr>
    </w:p>
    <w:p w:rsidR="00626CDF" w:rsidRPr="00626CDF" w:rsidRDefault="00A87597" w:rsidP="00A87597">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Поволжском регионе.</w:t>
      </w:r>
    </w:p>
    <w:p w:rsidR="00626CDF" w:rsidRPr="00626CDF" w:rsidRDefault="00626CDF" w:rsidP="00A87597">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Основным видом деятельности предприятия является производство хлеба и мучных кондитерских изделий недлительного хранения, дополнительными видами де</w:t>
      </w:r>
      <w:r w:rsidR="00A87597">
        <w:rPr>
          <w:rFonts w:ascii="Times New Roman" w:hAnsi="Times New Roman" w:cs="Times New Roman"/>
          <w:sz w:val="28"/>
          <w:szCs w:val="28"/>
          <w:lang w:val="ru-RU"/>
        </w:rPr>
        <w:t>ятельности выступают следующие:</w:t>
      </w:r>
    </w:p>
    <w:p w:rsidR="00626CDF" w:rsidRPr="00626CDF" w:rsidRDefault="00626CDF" w:rsidP="00A87597">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w:t>
      </w:r>
      <w:r w:rsidRPr="00626CDF">
        <w:rPr>
          <w:rFonts w:ascii="Times New Roman" w:hAnsi="Times New Roman" w:cs="Times New Roman"/>
          <w:sz w:val="28"/>
          <w:szCs w:val="28"/>
          <w:lang w:val="ru-RU"/>
        </w:rPr>
        <w:tab/>
        <w:t>производство хлеба</w:t>
      </w:r>
      <w:r w:rsidRPr="00626CDF">
        <w:rPr>
          <w:rFonts w:ascii="Times New Roman" w:hAnsi="Times New Roman" w:cs="Times New Roman"/>
          <w:sz w:val="28"/>
          <w:szCs w:val="28"/>
          <w:lang w:val="ru-RU"/>
        </w:rPr>
        <w:tab/>
        <w:t>и му</w:t>
      </w:r>
      <w:r w:rsidR="00A87597">
        <w:rPr>
          <w:rFonts w:ascii="Times New Roman" w:hAnsi="Times New Roman" w:cs="Times New Roman"/>
          <w:sz w:val="28"/>
          <w:szCs w:val="28"/>
          <w:lang w:val="ru-RU"/>
        </w:rPr>
        <w:t>чных кондитерских изделий</w:t>
      </w:r>
    </w:p>
    <w:p w:rsidR="00626CDF" w:rsidRPr="00626CDF" w:rsidRDefault="00A87597" w:rsidP="00A87597">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недлительного хранения;</w:t>
      </w:r>
    </w:p>
    <w:p w:rsidR="00626CDF" w:rsidRPr="00626CDF" w:rsidRDefault="00626CDF" w:rsidP="00626CDF">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w:t>
      </w:r>
      <w:r w:rsidRPr="00626CDF">
        <w:rPr>
          <w:rFonts w:ascii="Times New Roman" w:hAnsi="Times New Roman" w:cs="Times New Roman"/>
          <w:sz w:val="28"/>
          <w:szCs w:val="28"/>
          <w:lang w:val="ru-RU"/>
        </w:rPr>
        <w:tab/>
        <w:t>производство сухих</w:t>
      </w:r>
      <w:r w:rsidRPr="00626CDF">
        <w:rPr>
          <w:rFonts w:ascii="Times New Roman" w:hAnsi="Times New Roman" w:cs="Times New Roman"/>
          <w:sz w:val="28"/>
          <w:szCs w:val="28"/>
          <w:lang w:val="ru-RU"/>
        </w:rPr>
        <w:tab/>
        <w:t>хлебобулочных изделий и мучных</w:t>
      </w:r>
    </w:p>
    <w:p w:rsidR="00626CDF" w:rsidRPr="00626CDF" w:rsidRDefault="00626CDF" w:rsidP="00A87597">
      <w:pPr>
        <w:spacing w:after="0" w:line="360" w:lineRule="auto"/>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кондитерски</w:t>
      </w:r>
      <w:r w:rsidR="00A87597">
        <w:rPr>
          <w:rFonts w:ascii="Times New Roman" w:hAnsi="Times New Roman" w:cs="Times New Roman"/>
          <w:sz w:val="28"/>
          <w:szCs w:val="28"/>
          <w:lang w:val="ru-RU"/>
        </w:rPr>
        <w:t>х изделий длительного хранения;</w:t>
      </w:r>
    </w:p>
    <w:p w:rsidR="00626CDF" w:rsidRPr="00626CDF" w:rsidRDefault="00626CDF" w:rsidP="00A87597">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w:t>
      </w:r>
      <w:r w:rsidRPr="00626CDF">
        <w:rPr>
          <w:rFonts w:ascii="Times New Roman" w:hAnsi="Times New Roman" w:cs="Times New Roman"/>
          <w:sz w:val="28"/>
          <w:szCs w:val="28"/>
          <w:lang w:val="ru-RU"/>
        </w:rPr>
        <w:tab/>
        <w:t>оптовая торговля хле</w:t>
      </w:r>
      <w:r w:rsidR="00A87597">
        <w:rPr>
          <w:rFonts w:ascii="Times New Roman" w:hAnsi="Times New Roman" w:cs="Times New Roman"/>
          <w:sz w:val="28"/>
          <w:szCs w:val="28"/>
          <w:lang w:val="ru-RU"/>
        </w:rPr>
        <w:t>бом и хлебобулочными изделиями;</w:t>
      </w:r>
    </w:p>
    <w:p w:rsidR="00626CDF" w:rsidRPr="00626CDF" w:rsidRDefault="00626CDF" w:rsidP="00A87597">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w:t>
      </w:r>
      <w:r w:rsidRPr="00626CDF">
        <w:rPr>
          <w:rFonts w:ascii="Times New Roman" w:hAnsi="Times New Roman" w:cs="Times New Roman"/>
          <w:sz w:val="28"/>
          <w:szCs w:val="28"/>
          <w:lang w:val="ru-RU"/>
        </w:rPr>
        <w:tab/>
        <w:t>оптовая торговля м</w:t>
      </w:r>
      <w:r w:rsidR="00A87597">
        <w:rPr>
          <w:rFonts w:ascii="Times New Roman" w:hAnsi="Times New Roman" w:cs="Times New Roman"/>
          <w:sz w:val="28"/>
          <w:szCs w:val="28"/>
          <w:lang w:val="ru-RU"/>
        </w:rPr>
        <w:t>учными кондитерскими изделиями;</w:t>
      </w:r>
    </w:p>
    <w:p w:rsidR="00626CDF" w:rsidRPr="00626CDF" w:rsidRDefault="00626CDF" w:rsidP="00626CDF">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w:t>
      </w:r>
      <w:r w:rsidRPr="00626CDF">
        <w:rPr>
          <w:rFonts w:ascii="Times New Roman" w:hAnsi="Times New Roman" w:cs="Times New Roman"/>
          <w:sz w:val="28"/>
          <w:szCs w:val="28"/>
          <w:lang w:val="ru-RU"/>
        </w:rPr>
        <w:tab/>
        <w:t>розничная торговля</w:t>
      </w:r>
      <w:r w:rsidRPr="00626CDF">
        <w:rPr>
          <w:rFonts w:ascii="Times New Roman" w:hAnsi="Times New Roman" w:cs="Times New Roman"/>
          <w:sz w:val="28"/>
          <w:szCs w:val="28"/>
          <w:lang w:val="ru-RU"/>
        </w:rPr>
        <w:tab/>
        <w:t>в неспециализированных магазинах</w:t>
      </w:r>
    </w:p>
    <w:p w:rsidR="00626CDF" w:rsidRPr="00626CDF" w:rsidRDefault="00A87597" w:rsidP="00A87597">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замороженными продуктами;</w:t>
      </w:r>
    </w:p>
    <w:p w:rsidR="00626CDF" w:rsidRPr="00626CDF" w:rsidRDefault="00626CDF" w:rsidP="00A87597">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w:t>
      </w:r>
      <w:r w:rsidRPr="00626CDF">
        <w:rPr>
          <w:rFonts w:ascii="Times New Roman" w:hAnsi="Times New Roman" w:cs="Times New Roman"/>
          <w:sz w:val="28"/>
          <w:szCs w:val="28"/>
          <w:lang w:val="ru-RU"/>
        </w:rPr>
        <w:tab/>
        <w:t>розничная торговля хле</w:t>
      </w:r>
      <w:r w:rsidR="00A87597">
        <w:rPr>
          <w:rFonts w:ascii="Times New Roman" w:hAnsi="Times New Roman" w:cs="Times New Roman"/>
          <w:sz w:val="28"/>
          <w:szCs w:val="28"/>
          <w:lang w:val="ru-RU"/>
        </w:rPr>
        <w:t>бом и хлебобулочными изделиями;</w:t>
      </w:r>
    </w:p>
    <w:p w:rsidR="00626CDF" w:rsidRPr="00626CDF" w:rsidRDefault="00626CDF" w:rsidP="00626CDF">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w:t>
      </w:r>
      <w:r w:rsidRPr="00626CDF">
        <w:rPr>
          <w:rFonts w:ascii="Times New Roman" w:hAnsi="Times New Roman" w:cs="Times New Roman"/>
          <w:sz w:val="28"/>
          <w:szCs w:val="28"/>
          <w:lang w:val="ru-RU"/>
        </w:rPr>
        <w:tab/>
        <w:t>розничная торговля кондитерскими изделиями.</w:t>
      </w:r>
    </w:p>
    <w:p w:rsidR="00626CDF" w:rsidRDefault="00626CDF" w:rsidP="00626CDF">
      <w:pPr>
        <w:spacing w:after="0" w:line="360" w:lineRule="auto"/>
        <w:ind w:firstLine="709"/>
        <w:jc w:val="both"/>
        <w:rPr>
          <w:rFonts w:ascii="Times New Roman" w:hAnsi="Times New Roman" w:cs="Times New Roman"/>
          <w:sz w:val="28"/>
          <w:szCs w:val="28"/>
          <w:lang w:val="ru-RU"/>
        </w:rPr>
      </w:pPr>
      <w:r w:rsidRPr="00626CDF">
        <w:rPr>
          <w:rFonts w:ascii="Times New Roman" w:hAnsi="Times New Roman" w:cs="Times New Roman"/>
          <w:sz w:val="28"/>
          <w:szCs w:val="28"/>
          <w:lang w:val="ru-RU"/>
        </w:rPr>
        <w:t>Рассмотрим основные экономические показатели деятельности АО «</w:t>
      </w:r>
      <w:proofErr w:type="spellStart"/>
      <w:r w:rsidRPr="00626CDF">
        <w:rPr>
          <w:rFonts w:ascii="Times New Roman" w:hAnsi="Times New Roman" w:cs="Times New Roman"/>
          <w:sz w:val="28"/>
          <w:szCs w:val="28"/>
          <w:lang w:val="ru-RU"/>
        </w:rPr>
        <w:t>Тольяттихлеб</w:t>
      </w:r>
      <w:proofErr w:type="spellEnd"/>
      <w:r w:rsidRPr="00626CDF">
        <w:rPr>
          <w:rFonts w:ascii="Times New Roman" w:hAnsi="Times New Roman" w:cs="Times New Roman"/>
          <w:sz w:val="28"/>
          <w:szCs w:val="28"/>
          <w:lang w:val="ru-RU"/>
        </w:rPr>
        <w:t>»</w:t>
      </w:r>
      <w:r w:rsidR="00485ECE">
        <w:rPr>
          <w:rFonts w:ascii="Times New Roman" w:hAnsi="Times New Roman" w:cs="Times New Roman"/>
          <w:sz w:val="28"/>
          <w:szCs w:val="28"/>
          <w:lang w:val="ru-RU"/>
        </w:rPr>
        <w:t xml:space="preserve"> за 2015-2017г.</w:t>
      </w:r>
      <w:r>
        <w:rPr>
          <w:rFonts w:ascii="Times New Roman" w:hAnsi="Times New Roman" w:cs="Times New Roman"/>
          <w:sz w:val="28"/>
          <w:szCs w:val="28"/>
          <w:lang w:val="ru-RU"/>
        </w:rPr>
        <w:t xml:space="preserve"> г.г. (см. табл. </w:t>
      </w:r>
      <w:r w:rsidRPr="00626CDF">
        <w:rPr>
          <w:rFonts w:ascii="Times New Roman" w:hAnsi="Times New Roman" w:cs="Times New Roman"/>
          <w:sz w:val="28"/>
          <w:szCs w:val="28"/>
          <w:lang w:val="ru-RU"/>
        </w:rPr>
        <w:t>1).</w:t>
      </w:r>
    </w:p>
    <w:p w:rsidR="00A87597" w:rsidRDefault="00A87597" w:rsidP="00626CDF">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Таблица </w:t>
      </w:r>
      <w:r w:rsidRPr="00A87597">
        <w:rPr>
          <w:rFonts w:ascii="Times New Roman" w:hAnsi="Times New Roman" w:cs="Times New Roman"/>
          <w:sz w:val="28"/>
          <w:szCs w:val="28"/>
          <w:lang w:val="ru-RU"/>
        </w:rPr>
        <w:t>1 - Основные экономические показатели деятельности АО</w:t>
      </w:r>
      <w:r>
        <w:rPr>
          <w:rFonts w:ascii="Times New Roman" w:hAnsi="Times New Roman" w:cs="Times New Roman"/>
          <w:sz w:val="28"/>
          <w:szCs w:val="28"/>
          <w:lang w:val="ru-RU"/>
        </w:rPr>
        <w:t xml:space="preserve"> </w:t>
      </w:r>
      <w:r w:rsidRPr="00A87597">
        <w:rPr>
          <w:rFonts w:ascii="Times New Roman" w:hAnsi="Times New Roman" w:cs="Times New Roman"/>
          <w:sz w:val="28"/>
          <w:szCs w:val="28"/>
          <w:lang w:val="ru-RU"/>
        </w:rPr>
        <w:t>«</w:t>
      </w:r>
      <w:proofErr w:type="spellStart"/>
      <w:r w:rsidRPr="00A87597">
        <w:rPr>
          <w:rFonts w:ascii="Times New Roman" w:hAnsi="Times New Roman" w:cs="Times New Roman"/>
          <w:sz w:val="28"/>
          <w:szCs w:val="28"/>
          <w:lang w:val="ru-RU"/>
        </w:rPr>
        <w:t>Тольяттихлеб</w:t>
      </w:r>
      <w:proofErr w:type="spellEnd"/>
      <w:r w:rsidRPr="00A87597">
        <w:rPr>
          <w:rFonts w:ascii="Times New Roman" w:hAnsi="Times New Roman" w:cs="Times New Roman"/>
          <w:sz w:val="28"/>
          <w:szCs w:val="28"/>
          <w:lang w:val="ru-RU"/>
        </w:rPr>
        <w:t>»</w:t>
      </w:r>
    </w:p>
    <w:tbl>
      <w:tblPr>
        <w:tblW w:w="0" w:type="auto"/>
        <w:tblInd w:w="-5" w:type="dxa"/>
        <w:tblLayout w:type="fixed"/>
        <w:tblCellMar>
          <w:left w:w="0" w:type="dxa"/>
          <w:right w:w="0" w:type="dxa"/>
        </w:tblCellMar>
        <w:tblLook w:val="0000"/>
      </w:tblPr>
      <w:tblGrid>
        <w:gridCol w:w="2664"/>
        <w:gridCol w:w="994"/>
        <w:gridCol w:w="998"/>
        <w:gridCol w:w="946"/>
        <w:gridCol w:w="888"/>
        <w:gridCol w:w="1118"/>
        <w:gridCol w:w="869"/>
        <w:gridCol w:w="1109"/>
      </w:tblGrid>
      <w:tr w:rsidR="00485ECE" w:rsidRPr="00485ECE">
        <w:trPr>
          <w:trHeight w:hRule="exact" w:val="331"/>
        </w:trPr>
        <w:tc>
          <w:tcPr>
            <w:tcW w:w="2664" w:type="dxa"/>
            <w:vMerge w:val="restart"/>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Показатели</w:t>
            </w:r>
          </w:p>
        </w:tc>
        <w:tc>
          <w:tcPr>
            <w:tcW w:w="994" w:type="dxa"/>
            <w:vMerge w:val="restart"/>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18"/>
                <w:szCs w:val="18"/>
                <w:lang w:val="ru-RU" w:eastAsia="ru-RU"/>
              </w:rPr>
              <w:t>2015</w:t>
            </w:r>
            <w:r w:rsidRPr="00485ECE">
              <w:rPr>
                <w:rFonts w:ascii="Times New Roman" w:eastAsia="Times New Roman" w:hAnsi="Times New Roman" w:cs="Times New Roman"/>
                <w:b/>
                <w:bCs/>
                <w:color w:val="000000"/>
                <w:sz w:val="18"/>
                <w:szCs w:val="18"/>
                <w:lang w:val="ru-RU" w:eastAsia="ru-RU"/>
              </w:rPr>
              <w:t xml:space="preserve"> г.</w:t>
            </w:r>
          </w:p>
        </w:tc>
        <w:tc>
          <w:tcPr>
            <w:tcW w:w="998" w:type="dxa"/>
            <w:vMerge w:val="restart"/>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18"/>
                <w:szCs w:val="18"/>
                <w:lang w:val="ru-RU" w:eastAsia="ru-RU"/>
              </w:rPr>
              <w:t>2016</w:t>
            </w:r>
            <w:r w:rsidRPr="00485ECE">
              <w:rPr>
                <w:rFonts w:ascii="Times New Roman" w:eastAsia="Times New Roman" w:hAnsi="Times New Roman" w:cs="Times New Roman"/>
                <w:b/>
                <w:bCs/>
                <w:color w:val="000000"/>
                <w:sz w:val="18"/>
                <w:szCs w:val="18"/>
                <w:lang w:val="ru-RU" w:eastAsia="ru-RU"/>
              </w:rPr>
              <w:t xml:space="preserve"> г.</w:t>
            </w:r>
          </w:p>
        </w:tc>
        <w:tc>
          <w:tcPr>
            <w:tcW w:w="946" w:type="dxa"/>
            <w:vMerge w:val="restart"/>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18"/>
                <w:szCs w:val="18"/>
                <w:lang w:val="ru-RU" w:eastAsia="ru-RU"/>
              </w:rPr>
              <w:t>2017</w:t>
            </w:r>
            <w:r w:rsidRPr="00485ECE">
              <w:rPr>
                <w:rFonts w:ascii="Times New Roman" w:eastAsia="Times New Roman" w:hAnsi="Times New Roman" w:cs="Times New Roman"/>
                <w:b/>
                <w:bCs/>
                <w:color w:val="000000"/>
                <w:sz w:val="18"/>
                <w:szCs w:val="18"/>
                <w:lang w:val="ru-RU" w:eastAsia="ru-RU"/>
              </w:rPr>
              <w:t xml:space="preserve"> г.</w:t>
            </w:r>
          </w:p>
        </w:tc>
        <w:tc>
          <w:tcPr>
            <w:tcW w:w="3984" w:type="dxa"/>
            <w:gridSpan w:val="4"/>
            <w:tcBorders>
              <w:top w:val="single" w:sz="4" w:space="0" w:color="auto"/>
              <w:left w:val="single" w:sz="4" w:space="0" w:color="auto"/>
              <w:bottom w:val="nil"/>
              <w:right w:val="single" w:sz="4" w:space="0" w:color="auto"/>
            </w:tcBorders>
            <w:shd w:val="clear" w:color="auto" w:fill="FFFFFF"/>
            <w:vAlign w:val="bottom"/>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Изменение</w:t>
            </w:r>
          </w:p>
        </w:tc>
      </w:tr>
      <w:tr w:rsidR="00485ECE" w:rsidRPr="00485ECE">
        <w:trPr>
          <w:trHeight w:hRule="exact" w:val="326"/>
        </w:trPr>
        <w:tc>
          <w:tcPr>
            <w:tcW w:w="2664" w:type="dxa"/>
            <w:vMerge/>
            <w:tcBorders>
              <w:top w:val="nil"/>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p>
        </w:tc>
        <w:tc>
          <w:tcPr>
            <w:tcW w:w="994" w:type="dxa"/>
            <w:vMerge/>
            <w:tcBorders>
              <w:top w:val="nil"/>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p>
        </w:tc>
        <w:tc>
          <w:tcPr>
            <w:tcW w:w="998" w:type="dxa"/>
            <w:vMerge/>
            <w:tcBorders>
              <w:top w:val="nil"/>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p>
        </w:tc>
        <w:tc>
          <w:tcPr>
            <w:tcW w:w="946" w:type="dxa"/>
            <w:vMerge/>
            <w:tcBorders>
              <w:top w:val="nil"/>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p>
        </w:tc>
        <w:tc>
          <w:tcPr>
            <w:tcW w:w="2006" w:type="dxa"/>
            <w:gridSpan w:val="2"/>
            <w:tcBorders>
              <w:top w:val="single" w:sz="4" w:space="0" w:color="auto"/>
              <w:left w:val="single" w:sz="4" w:space="0" w:color="auto"/>
              <w:bottom w:val="nil"/>
              <w:right w:val="nil"/>
            </w:tcBorders>
            <w:shd w:val="clear" w:color="auto" w:fill="FFFFFF"/>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18"/>
                <w:szCs w:val="18"/>
                <w:lang w:val="ru-RU" w:eastAsia="ru-RU"/>
              </w:rPr>
              <w:t>2016 - 2015</w:t>
            </w:r>
            <w:r w:rsidRPr="00485ECE">
              <w:rPr>
                <w:rFonts w:ascii="Times New Roman" w:eastAsia="Times New Roman" w:hAnsi="Times New Roman" w:cs="Times New Roman"/>
                <w:b/>
                <w:bCs/>
                <w:color w:val="000000"/>
                <w:sz w:val="18"/>
                <w:szCs w:val="18"/>
                <w:lang w:val="ru-RU" w:eastAsia="ru-RU"/>
              </w:rPr>
              <w:t xml:space="preserve"> г.г.</w:t>
            </w:r>
          </w:p>
        </w:tc>
        <w:tc>
          <w:tcPr>
            <w:tcW w:w="1978" w:type="dxa"/>
            <w:gridSpan w:val="2"/>
            <w:tcBorders>
              <w:top w:val="single" w:sz="4" w:space="0" w:color="auto"/>
              <w:left w:val="single" w:sz="4" w:space="0" w:color="auto"/>
              <w:bottom w:val="nil"/>
              <w:right w:val="single" w:sz="4" w:space="0" w:color="auto"/>
            </w:tcBorders>
            <w:shd w:val="clear" w:color="auto" w:fill="FFFFFF"/>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18"/>
                <w:szCs w:val="18"/>
                <w:lang w:val="ru-RU" w:eastAsia="ru-RU"/>
              </w:rPr>
              <w:t>2017 - 2016</w:t>
            </w:r>
            <w:r w:rsidRPr="00485ECE">
              <w:rPr>
                <w:rFonts w:ascii="Times New Roman" w:eastAsia="Times New Roman" w:hAnsi="Times New Roman" w:cs="Times New Roman"/>
                <w:b/>
                <w:bCs/>
                <w:color w:val="000000"/>
                <w:sz w:val="18"/>
                <w:szCs w:val="18"/>
                <w:lang w:val="ru-RU" w:eastAsia="ru-RU"/>
              </w:rPr>
              <w:t xml:space="preserve"> г.г.</w:t>
            </w:r>
          </w:p>
        </w:tc>
      </w:tr>
      <w:tr w:rsidR="00485ECE" w:rsidRPr="00485ECE">
        <w:trPr>
          <w:trHeight w:hRule="exact" w:val="926"/>
        </w:trPr>
        <w:tc>
          <w:tcPr>
            <w:tcW w:w="2664" w:type="dxa"/>
            <w:vMerge/>
            <w:tcBorders>
              <w:top w:val="nil"/>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p>
        </w:tc>
        <w:tc>
          <w:tcPr>
            <w:tcW w:w="994" w:type="dxa"/>
            <w:vMerge/>
            <w:tcBorders>
              <w:top w:val="nil"/>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p>
        </w:tc>
        <w:tc>
          <w:tcPr>
            <w:tcW w:w="998" w:type="dxa"/>
            <w:vMerge/>
            <w:tcBorders>
              <w:top w:val="nil"/>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p>
        </w:tc>
        <w:tc>
          <w:tcPr>
            <w:tcW w:w="946" w:type="dxa"/>
            <w:vMerge/>
            <w:tcBorders>
              <w:top w:val="nil"/>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240" w:lineRule="auto"/>
              <w:rPr>
                <w:rFonts w:ascii="Times New Roman" w:eastAsia="Times New Roman" w:hAnsi="Times New Roman" w:cs="Times New Roman"/>
                <w:sz w:val="24"/>
                <w:szCs w:val="24"/>
                <w:lang w:val="ru-RU"/>
              </w:rPr>
            </w:pPr>
            <w:proofErr w:type="spellStart"/>
            <w:r w:rsidRPr="00485ECE">
              <w:rPr>
                <w:rFonts w:ascii="Times New Roman" w:eastAsia="Times New Roman" w:hAnsi="Times New Roman" w:cs="Times New Roman"/>
                <w:b/>
                <w:bCs/>
                <w:color w:val="000000"/>
                <w:sz w:val="18"/>
                <w:szCs w:val="18"/>
                <w:lang w:val="ru-RU" w:eastAsia="ru-RU"/>
              </w:rPr>
              <w:t>Абс</w:t>
            </w:r>
            <w:proofErr w:type="spellEnd"/>
            <w:r w:rsidRPr="00485ECE">
              <w:rPr>
                <w:rFonts w:ascii="Times New Roman" w:eastAsia="Times New Roman" w:hAnsi="Times New Roman" w:cs="Times New Roman"/>
                <w:b/>
                <w:bCs/>
                <w:color w:val="000000"/>
                <w:sz w:val="18"/>
                <w:szCs w:val="18"/>
                <w:lang w:val="ru-RU" w:eastAsia="ru-RU"/>
              </w:rPr>
              <w:t>.</w:t>
            </w:r>
          </w:p>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изм.</w:t>
            </w:r>
          </w:p>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w:t>
            </w:r>
          </w:p>
        </w:tc>
        <w:tc>
          <w:tcPr>
            <w:tcW w:w="1118" w:type="dxa"/>
            <w:tcBorders>
              <w:top w:val="single" w:sz="4" w:space="0" w:color="auto"/>
              <w:left w:val="single" w:sz="4" w:space="0" w:color="auto"/>
              <w:bottom w:val="nil"/>
              <w:right w:val="nil"/>
            </w:tcBorders>
            <w:shd w:val="clear" w:color="auto" w:fill="FFFFFF"/>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Темп</w:t>
            </w:r>
          </w:p>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прироста,</w:t>
            </w:r>
          </w:p>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proofErr w:type="spellStart"/>
            <w:r w:rsidRPr="00485ECE">
              <w:rPr>
                <w:rFonts w:ascii="Times New Roman" w:eastAsia="Times New Roman" w:hAnsi="Times New Roman" w:cs="Times New Roman"/>
                <w:b/>
                <w:bCs/>
                <w:color w:val="000000"/>
                <w:sz w:val="18"/>
                <w:szCs w:val="18"/>
                <w:lang w:val="ru-RU" w:eastAsia="ru-RU"/>
              </w:rPr>
              <w:t>Абс</w:t>
            </w:r>
            <w:proofErr w:type="spellEnd"/>
            <w:r w:rsidRPr="00485ECE">
              <w:rPr>
                <w:rFonts w:ascii="Times New Roman" w:eastAsia="Times New Roman" w:hAnsi="Times New Roman" w:cs="Times New Roman"/>
                <w:b/>
                <w:bCs/>
                <w:color w:val="000000"/>
                <w:sz w:val="18"/>
                <w:szCs w:val="18"/>
                <w:lang w:val="ru-RU" w:eastAsia="ru-RU"/>
              </w:rPr>
              <w:t>.</w:t>
            </w:r>
          </w:p>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изм.</w:t>
            </w:r>
          </w:p>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w:t>
            </w:r>
          </w:p>
        </w:tc>
        <w:tc>
          <w:tcPr>
            <w:tcW w:w="1109" w:type="dxa"/>
            <w:tcBorders>
              <w:top w:val="single" w:sz="4" w:space="0" w:color="auto"/>
              <w:left w:val="single" w:sz="4" w:space="0" w:color="auto"/>
              <w:bottom w:val="nil"/>
              <w:right w:val="single" w:sz="4" w:space="0" w:color="auto"/>
            </w:tcBorders>
            <w:shd w:val="clear" w:color="auto" w:fill="FFFFFF"/>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Темп</w:t>
            </w:r>
          </w:p>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прироста,</w:t>
            </w:r>
          </w:p>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w:t>
            </w:r>
          </w:p>
        </w:tc>
      </w:tr>
      <w:tr w:rsidR="00485ECE" w:rsidRPr="00485ECE">
        <w:trPr>
          <w:trHeight w:hRule="exact" w:val="475"/>
        </w:trPr>
        <w:tc>
          <w:tcPr>
            <w:tcW w:w="266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 Выручка, тыс.руб.</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1138991</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1438589</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1642078</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299598</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126,3</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203489</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114,15</w:t>
            </w:r>
          </w:p>
        </w:tc>
      </w:tr>
      <w:tr w:rsidR="00485ECE" w:rsidRPr="00485ECE">
        <w:trPr>
          <w:trHeight w:hRule="exact" w:val="518"/>
        </w:trPr>
        <w:tc>
          <w:tcPr>
            <w:tcW w:w="2664" w:type="dxa"/>
            <w:tcBorders>
              <w:top w:val="single" w:sz="4" w:space="0" w:color="auto"/>
              <w:left w:val="single" w:sz="4" w:space="0" w:color="auto"/>
              <w:bottom w:val="nil"/>
              <w:right w:val="nil"/>
            </w:tcBorders>
            <w:shd w:val="clear" w:color="auto" w:fill="FFFFFF"/>
            <w:vAlign w:val="bottom"/>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 Себестоимость продаж, тыс.руб.</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647267</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750086</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802002</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102819</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115,89</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51916</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106,92</w:t>
            </w:r>
          </w:p>
        </w:tc>
      </w:tr>
      <w:tr w:rsidR="00485ECE" w:rsidRPr="00485ECE">
        <w:trPr>
          <w:trHeight w:hRule="exact" w:val="581"/>
        </w:trPr>
        <w:tc>
          <w:tcPr>
            <w:tcW w:w="2664" w:type="dxa"/>
            <w:tcBorders>
              <w:top w:val="single" w:sz="4" w:space="0" w:color="auto"/>
              <w:left w:val="single" w:sz="4" w:space="0" w:color="auto"/>
              <w:bottom w:val="nil"/>
              <w:right w:val="nil"/>
            </w:tcBorders>
            <w:shd w:val="clear" w:color="auto" w:fill="FFFFFF"/>
            <w:vAlign w:val="bottom"/>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3. Валовая прибыль (убыток), тыс.руб.</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491724</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688503</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840076</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196779</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140,02</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151573</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122,01</w:t>
            </w:r>
          </w:p>
        </w:tc>
      </w:tr>
      <w:tr w:rsidR="00485ECE" w:rsidRPr="00485ECE">
        <w:trPr>
          <w:trHeight w:hRule="exact" w:val="701"/>
        </w:trPr>
        <w:tc>
          <w:tcPr>
            <w:tcW w:w="266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4. Управленческие расходы, тыс.руб.</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115330</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103553</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111924</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-11777</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89,79</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8371</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108,08</w:t>
            </w:r>
          </w:p>
        </w:tc>
      </w:tr>
      <w:tr w:rsidR="00485ECE" w:rsidRPr="00485ECE">
        <w:trPr>
          <w:trHeight w:hRule="exact" w:val="701"/>
        </w:trPr>
        <w:tc>
          <w:tcPr>
            <w:tcW w:w="2664" w:type="dxa"/>
            <w:tcBorders>
              <w:top w:val="single" w:sz="4" w:space="0" w:color="auto"/>
              <w:left w:val="single" w:sz="4" w:space="0" w:color="auto"/>
              <w:bottom w:val="nil"/>
              <w:right w:val="nil"/>
            </w:tcBorders>
            <w:shd w:val="clear" w:color="auto" w:fill="FFFFFF"/>
            <w:vAlign w:val="bottom"/>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lastRenderedPageBreak/>
              <w:t>5. Коммерческие расходы, тыс. руб.</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253235</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322398</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368229</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69163</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127,31</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45831</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114,22</w:t>
            </w:r>
          </w:p>
        </w:tc>
      </w:tr>
      <w:tr w:rsidR="00485ECE" w:rsidRPr="00485ECE">
        <w:trPr>
          <w:trHeight w:hRule="exact" w:val="518"/>
        </w:trPr>
        <w:tc>
          <w:tcPr>
            <w:tcW w:w="2664" w:type="dxa"/>
            <w:tcBorders>
              <w:top w:val="single" w:sz="4" w:space="0" w:color="auto"/>
              <w:left w:val="single" w:sz="4" w:space="0" w:color="auto"/>
              <w:bottom w:val="nil"/>
              <w:right w:val="nil"/>
            </w:tcBorders>
            <w:shd w:val="clear" w:color="auto" w:fill="FFFFFF"/>
            <w:vAlign w:val="bottom"/>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6. Прибыль (убыток) от продаж, тыс. руб.</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123159</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262552</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359923</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139393</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213,18</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97371</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137,09</w:t>
            </w:r>
          </w:p>
        </w:tc>
      </w:tr>
      <w:tr w:rsidR="00485ECE" w:rsidRPr="00485ECE">
        <w:trPr>
          <w:trHeight w:hRule="exact" w:val="514"/>
        </w:trPr>
        <w:tc>
          <w:tcPr>
            <w:tcW w:w="2664" w:type="dxa"/>
            <w:tcBorders>
              <w:top w:val="single" w:sz="4" w:space="0" w:color="auto"/>
              <w:left w:val="single" w:sz="4" w:space="0" w:color="auto"/>
              <w:bottom w:val="nil"/>
              <w:right w:val="nil"/>
            </w:tcBorders>
            <w:shd w:val="clear" w:color="auto" w:fill="FFFFFF"/>
            <w:vAlign w:val="bottom"/>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7. Чистая прибыль, тыс.</w:t>
            </w:r>
          </w:p>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ру</w:t>
            </w:r>
            <w:r w:rsidRPr="00485ECE">
              <w:rPr>
                <w:rFonts w:ascii="Times New Roman" w:eastAsia="Times New Roman" w:hAnsi="Times New Roman" w:cs="Times New Roman"/>
                <w:b/>
                <w:bCs/>
                <w:color w:val="000000"/>
                <w:sz w:val="18"/>
                <w:szCs w:val="18"/>
                <w:vertAlign w:val="superscript"/>
                <w:lang w:val="ru-RU" w:eastAsia="ru-RU"/>
              </w:rPr>
              <w:t>б</w:t>
            </w:r>
            <w:r w:rsidRPr="00485ECE">
              <w:rPr>
                <w:rFonts w:ascii="Times New Roman" w:eastAsia="Times New Roman" w:hAnsi="Times New Roman" w:cs="Times New Roman"/>
                <w:b/>
                <w:bCs/>
                <w:color w:val="000000"/>
                <w:sz w:val="18"/>
                <w:szCs w:val="18"/>
                <w:lang w:val="ru-RU" w:eastAsia="ru-RU"/>
              </w:rPr>
              <w:t>.</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20151</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117424</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180699</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97273</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582,72</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63275</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153,89</w:t>
            </w:r>
          </w:p>
        </w:tc>
      </w:tr>
      <w:tr w:rsidR="00485ECE" w:rsidRPr="00485ECE">
        <w:trPr>
          <w:trHeight w:hRule="exact" w:val="518"/>
        </w:trPr>
        <w:tc>
          <w:tcPr>
            <w:tcW w:w="2664" w:type="dxa"/>
            <w:tcBorders>
              <w:top w:val="single" w:sz="4" w:space="0" w:color="auto"/>
              <w:left w:val="single" w:sz="4" w:space="0" w:color="auto"/>
              <w:bottom w:val="nil"/>
              <w:right w:val="nil"/>
            </w:tcBorders>
            <w:shd w:val="clear" w:color="auto" w:fill="FFFFFF"/>
            <w:vAlign w:val="bottom"/>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8. Основные средства, тыс. руб.</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445750</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391683</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353432</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-54067</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87,87</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-38251</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90,23</w:t>
            </w:r>
          </w:p>
        </w:tc>
      </w:tr>
      <w:tr w:rsidR="00485ECE" w:rsidRPr="00485ECE">
        <w:trPr>
          <w:trHeight w:hRule="exact" w:val="514"/>
        </w:trPr>
        <w:tc>
          <w:tcPr>
            <w:tcW w:w="2664" w:type="dxa"/>
            <w:tcBorders>
              <w:top w:val="single" w:sz="4" w:space="0" w:color="auto"/>
              <w:left w:val="single" w:sz="4" w:space="0" w:color="auto"/>
              <w:bottom w:val="nil"/>
              <w:right w:val="nil"/>
            </w:tcBorders>
            <w:shd w:val="clear" w:color="auto" w:fill="FFFFFF"/>
            <w:vAlign w:val="bottom"/>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9. Оборотные активы, тыс. руб.</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188286</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202430</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200635</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14144</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107,51</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-1795</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99,11</w:t>
            </w:r>
          </w:p>
        </w:tc>
      </w:tr>
      <w:tr w:rsidR="00485ECE" w:rsidRPr="00485ECE">
        <w:trPr>
          <w:trHeight w:hRule="exact" w:val="518"/>
        </w:trPr>
        <w:tc>
          <w:tcPr>
            <w:tcW w:w="2664" w:type="dxa"/>
            <w:tcBorders>
              <w:top w:val="single" w:sz="4" w:space="0" w:color="auto"/>
              <w:left w:val="single" w:sz="4" w:space="0" w:color="auto"/>
              <w:bottom w:val="nil"/>
              <w:right w:val="nil"/>
            </w:tcBorders>
            <w:shd w:val="clear" w:color="auto" w:fill="FFFFFF"/>
            <w:vAlign w:val="bottom"/>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10. Численность ШШ, чел.</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1164</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1089</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1052</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-75</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93,36</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-37</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96,6</w:t>
            </w:r>
          </w:p>
        </w:tc>
      </w:tr>
      <w:tr w:rsidR="00485ECE" w:rsidRPr="00485ECE">
        <w:trPr>
          <w:trHeight w:hRule="exact" w:val="514"/>
        </w:trPr>
        <w:tc>
          <w:tcPr>
            <w:tcW w:w="2664" w:type="dxa"/>
            <w:tcBorders>
              <w:top w:val="single" w:sz="4" w:space="0" w:color="auto"/>
              <w:left w:val="single" w:sz="4" w:space="0" w:color="auto"/>
              <w:bottom w:val="nil"/>
              <w:right w:val="nil"/>
            </w:tcBorders>
            <w:shd w:val="clear" w:color="auto" w:fill="FFFFFF"/>
            <w:vAlign w:val="bottom"/>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 Фонд оплаты труда ШШ, тыс. руб.</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98670</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107736</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131739</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9066</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109,19</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24003</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122,28</w:t>
            </w:r>
          </w:p>
        </w:tc>
      </w:tr>
      <w:tr w:rsidR="00485ECE" w:rsidRPr="00485ECE">
        <w:trPr>
          <w:trHeight w:hRule="exact" w:val="768"/>
        </w:trPr>
        <w:tc>
          <w:tcPr>
            <w:tcW w:w="2664" w:type="dxa"/>
            <w:tcBorders>
              <w:top w:val="single" w:sz="4" w:space="0" w:color="auto"/>
              <w:left w:val="single" w:sz="4" w:space="0" w:color="auto"/>
              <w:bottom w:val="nil"/>
              <w:right w:val="nil"/>
            </w:tcBorders>
            <w:shd w:val="clear" w:color="auto" w:fill="FFFFFF"/>
            <w:vAlign w:val="bottom"/>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12. Производительность труда работающего, тыс.руб. (стр1/стр.10)</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978,51</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1321,02</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1560,91</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342,51</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135,0</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239,89</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118,16</w:t>
            </w:r>
          </w:p>
        </w:tc>
      </w:tr>
      <w:tr w:rsidR="00485ECE" w:rsidRPr="00485ECE">
        <w:trPr>
          <w:trHeight w:hRule="exact" w:val="1022"/>
        </w:trPr>
        <w:tc>
          <w:tcPr>
            <w:tcW w:w="2664" w:type="dxa"/>
            <w:tcBorders>
              <w:top w:val="single" w:sz="4" w:space="0" w:color="auto"/>
              <w:left w:val="single" w:sz="4" w:space="0" w:color="auto"/>
              <w:bottom w:val="nil"/>
              <w:right w:val="nil"/>
            </w:tcBorders>
            <w:shd w:val="clear" w:color="auto" w:fill="FFFFFF"/>
            <w:vAlign w:val="bottom"/>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13. Среднегодовая заработная плата работающего, тыс. руб. (стр11/стр10)</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84,77</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98,93</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125,23</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14,16</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116,7</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26,3</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126,58</w:t>
            </w:r>
          </w:p>
        </w:tc>
      </w:tr>
      <w:tr w:rsidR="00485ECE" w:rsidRPr="00485ECE">
        <w:trPr>
          <w:trHeight w:hRule="exact" w:val="518"/>
        </w:trPr>
        <w:tc>
          <w:tcPr>
            <w:tcW w:w="2664" w:type="dxa"/>
            <w:tcBorders>
              <w:top w:val="single" w:sz="4" w:space="0" w:color="auto"/>
              <w:left w:val="single" w:sz="4" w:space="0" w:color="auto"/>
              <w:bottom w:val="nil"/>
              <w:right w:val="nil"/>
            </w:tcBorders>
            <w:shd w:val="clear" w:color="auto" w:fill="FFFFFF"/>
            <w:vAlign w:val="bottom"/>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14. Фондоотдача, руб. (стр1/стр8)</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2,56</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3,67</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4,65</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1,11</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143,36</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0,98</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126,7</w:t>
            </w:r>
          </w:p>
        </w:tc>
      </w:tr>
      <w:tr w:rsidR="00485ECE" w:rsidRPr="00485ECE">
        <w:trPr>
          <w:trHeight w:hRule="exact" w:val="514"/>
        </w:trPr>
        <w:tc>
          <w:tcPr>
            <w:tcW w:w="2664" w:type="dxa"/>
            <w:tcBorders>
              <w:top w:val="single" w:sz="4" w:space="0" w:color="auto"/>
              <w:left w:val="single" w:sz="4" w:space="0" w:color="auto"/>
              <w:bottom w:val="nil"/>
              <w:right w:val="nil"/>
            </w:tcBorders>
            <w:shd w:val="clear" w:color="auto" w:fill="FFFFFF"/>
            <w:vAlign w:val="bottom"/>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15. Оборачиваемость активов, раз (стр1/стр9)</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6,05</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7,11</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8,18</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1,06</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117,52</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1,07</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115,05</w:t>
            </w:r>
          </w:p>
        </w:tc>
      </w:tr>
      <w:tr w:rsidR="00485ECE" w:rsidRPr="00485ECE">
        <w:trPr>
          <w:trHeight w:hRule="exact" w:val="768"/>
        </w:trPr>
        <w:tc>
          <w:tcPr>
            <w:tcW w:w="2664" w:type="dxa"/>
            <w:tcBorders>
              <w:top w:val="single" w:sz="4" w:space="0" w:color="auto"/>
              <w:left w:val="single" w:sz="4" w:space="0" w:color="auto"/>
              <w:bottom w:val="nil"/>
              <w:right w:val="nil"/>
            </w:tcBorders>
            <w:shd w:val="clear" w:color="auto" w:fill="FFFFFF"/>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16. Рентабельность продаж, % (стр7/стр1) х100%</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1,77</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8,16</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11,0</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6,39</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2,84</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w:t>
            </w:r>
          </w:p>
        </w:tc>
      </w:tr>
      <w:tr w:rsidR="00485ECE" w:rsidRPr="00485ECE">
        <w:trPr>
          <w:trHeight w:hRule="exact" w:val="773"/>
        </w:trPr>
        <w:tc>
          <w:tcPr>
            <w:tcW w:w="2664" w:type="dxa"/>
            <w:tcBorders>
              <w:top w:val="single" w:sz="4" w:space="0" w:color="auto"/>
              <w:left w:val="single" w:sz="4" w:space="0" w:color="auto"/>
              <w:bottom w:val="nil"/>
              <w:right w:val="nil"/>
            </w:tcBorders>
            <w:shd w:val="clear" w:color="auto" w:fill="FFFFFF"/>
            <w:vAlign w:val="bottom"/>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17. Рентабельность производства, % (стр7/стр2) *100%</w:t>
            </w:r>
          </w:p>
        </w:tc>
        <w:tc>
          <w:tcPr>
            <w:tcW w:w="994"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3,11</w:t>
            </w:r>
          </w:p>
        </w:tc>
        <w:tc>
          <w:tcPr>
            <w:tcW w:w="99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15,65</w:t>
            </w:r>
          </w:p>
        </w:tc>
        <w:tc>
          <w:tcPr>
            <w:tcW w:w="946"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22,53</w:t>
            </w:r>
          </w:p>
        </w:tc>
        <w:tc>
          <w:tcPr>
            <w:tcW w:w="88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12,54</w:t>
            </w:r>
          </w:p>
        </w:tc>
        <w:tc>
          <w:tcPr>
            <w:tcW w:w="1118"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w:t>
            </w:r>
          </w:p>
        </w:tc>
        <w:tc>
          <w:tcPr>
            <w:tcW w:w="869" w:type="dxa"/>
            <w:tcBorders>
              <w:top w:val="single" w:sz="4" w:space="0" w:color="auto"/>
              <w:left w:val="single" w:sz="4" w:space="0" w:color="auto"/>
              <w:bottom w:val="nil"/>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6,88</w:t>
            </w:r>
          </w:p>
        </w:tc>
        <w:tc>
          <w:tcPr>
            <w:tcW w:w="1109" w:type="dxa"/>
            <w:tcBorders>
              <w:top w:val="single" w:sz="4" w:space="0" w:color="auto"/>
              <w:left w:val="single" w:sz="4" w:space="0" w:color="auto"/>
              <w:bottom w:val="nil"/>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w:t>
            </w:r>
          </w:p>
        </w:tc>
      </w:tr>
      <w:tr w:rsidR="00485ECE" w:rsidRPr="00485ECE">
        <w:trPr>
          <w:trHeight w:hRule="exact" w:val="1032"/>
        </w:trPr>
        <w:tc>
          <w:tcPr>
            <w:tcW w:w="2664" w:type="dxa"/>
            <w:tcBorders>
              <w:top w:val="single" w:sz="4" w:space="0" w:color="auto"/>
              <w:left w:val="single" w:sz="4" w:space="0" w:color="auto"/>
              <w:bottom w:val="single" w:sz="4" w:space="0" w:color="auto"/>
              <w:right w:val="nil"/>
            </w:tcBorders>
            <w:shd w:val="clear" w:color="auto" w:fill="FFFFFF"/>
          </w:tcPr>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18. Затраты на рубль выручки,</w:t>
            </w:r>
          </w:p>
          <w:p w:rsidR="00485ECE" w:rsidRPr="00485ECE" w:rsidRDefault="00485ECE" w:rsidP="00485ECE">
            <w:pPr>
              <w:spacing w:after="0" w:line="240" w:lineRule="auto"/>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(стр2+стр4+стр5)/стр1*10 0 коп.</w:t>
            </w:r>
          </w:p>
        </w:tc>
        <w:tc>
          <w:tcPr>
            <w:tcW w:w="994" w:type="dxa"/>
            <w:tcBorders>
              <w:top w:val="single" w:sz="4" w:space="0" w:color="auto"/>
              <w:left w:val="single" w:sz="4" w:space="0" w:color="auto"/>
              <w:bottom w:val="single" w:sz="4" w:space="0" w:color="auto"/>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0,89</w:t>
            </w:r>
          </w:p>
        </w:tc>
        <w:tc>
          <w:tcPr>
            <w:tcW w:w="998" w:type="dxa"/>
            <w:tcBorders>
              <w:top w:val="single" w:sz="4" w:space="0" w:color="auto"/>
              <w:left w:val="single" w:sz="4" w:space="0" w:color="auto"/>
              <w:bottom w:val="single" w:sz="4" w:space="0" w:color="auto"/>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0,82</w:t>
            </w:r>
          </w:p>
        </w:tc>
        <w:tc>
          <w:tcPr>
            <w:tcW w:w="946" w:type="dxa"/>
            <w:tcBorders>
              <w:top w:val="single" w:sz="4" w:space="0" w:color="auto"/>
              <w:left w:val="single" w:sz="4" w:space="0" w:color="auto"/>
              <w:bottom w:val="single" w:sz="4" w:space="0" w:color="auto"/>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0,78</w:t>
            </w:r>
          </w:p>
        </w:tc>
        <w:tc>
          <w:tcPr>
            <w:tcW w:w="888" w:type="dxa"/>
            <w:tcBorders>
              <w:top w:val="single" w:sz="4" w:space="0" w:color="auto"/>
              <w:left w:val="single" w:sz="4" w:space="0" w:color="auto"/>
              <w:bottom w:val="single" w:sz="4" w:space="0" w:color="auto"/>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0,07</w:t>
            </w:r>
          </w:p>
        </w:tc>
        <w:tc>
          <w:tcPr>
            <w:tcW w:w="1118" w:type="dxa"/>
            <w:tcBorders>
              <w:top w:val="single" w:sz="4" w:space="0" w:color="auto"/>
              <w:left w:val="single" w:sz="4" w:space="0" w:color="auto"/>
              <w:bottom w:val="single" w:sz="4" w:space="0" w:color="auto"/>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92,13</w:t>
            </w:r>
          </w:p>
        </w:tc>
        <w:tc>
          <w:tcPr>
            <w:tcW w:w="869" w:type="dxa"/>
            <w:tcBorders>
              <w:top w:val="single" w:sz="4" w:space="0" w:color="auto"/>
              <w:left w:val="single" w:sz="4" w:space="0" w:color="auto"/>
              <w:bottom w:val="single" w:sz="4" w:space="0" w:color="auto"/>
              <w:right w:val="nil"/>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0,04</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rsidR="00485ECE" w:rsidRPr="00485ECE" w:rsidRDefault="00485ECE" w:rsidP="00485ECE">
            <w:pPr>
              <w:spacing w:after="0" w:line="180" w:lineRule="exact"/>
              <w:rPr>
                <w:rFonts w:ascii="Times New Roman" w:eastAsia="Times New Roman" w:hAnsi="Times New Roman" w:cs="Times New Roman"/>
                <w:sz w:val="24"/>
                <w:szCs w:val="24"/>
                <w:lang w:val="ru-RU"/>
              </w:rPr>
            </w:pPr>
            <w:r w:rsidRPr="00485ECE">
              <w:rPr>
                <w:rFonts w:ascii="Times New Roman" w:eastAsia="Times New Roman" w:hAnsi="Times New Roman" w:cs="Times New Roman"/>
                <w:b/>
                <w:bCs/>
                <w:color w:val="000000"/>
                <w:sz w:val="18"/>
                <w:szCs w:val="18"/>
                <w:lang w:val="ru-RU" w:eastAsia="ru-RU"/>
              </w:rPr>
              <w:t>95,12</w:t>
            </w:r>
          </w:p>
        </w:tc>
      </w:tr>
    </w:tbl>
    <w:p w:rsidR="00A87597" w:rsidRDefault="00485ECE" w:rsidP="00626CDF">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Анализ данных таблицы 1 показывает, что за период 2015-2017 г.г. выручка от продажи в 2016 г. по сравнению с 2015 г. увеличилась на 26,3%, в 2017</w:t>
      </w:r>
      <w:r w:rsidRPr="00485ECE">
        <w:rPr>
          <w:rFonts w:ascii="Times New Roman" w:hAnsi="Times New Roman" w:cs="Times New Roman"/>
          <w:sz w:val="28"/>
          <w:szCs w:val="28"/>
          <w:lang w:val="ru-RU"/>
        </w:rPr>
        <w:t xml:space="preserve"> г. по сравнению с 20</w:t>
      </w:r>
      <w:r>
        <w:rPr>
          <w:rFonts w:ascii="Times New Roman" w:hAnsi="Times New Roman" w:cs="Times New Roman"/>
          <w:sz w:val="28"/>
          <w:szCs w:val="28"/>
          <w:lang w:val="ru-RU"/>
        </w:rPr>
        <w:t>16</w:t>
      </w:r>
      <w:r w:rsidRPr="00485ECE">
        <w:rPr>
          <w:rFonts w:ascii="Times New Roman" w:hAnsi="Times New Roman" w:cs="Times New Roman"/>
          <w:sz w:val="28"/>
          <w:szCs w:val="28"/>
          <w:lang w:val="ru-RU"/>
        </w:rPr>
        <w:t xml:space="preserve"> г. - на 14,15%; себе</w:t>
      </w:r>
      <w:r>
        <w:rPr>
          <w:rFonts w:ascii="Times New Roman" w:hAnsi="Times New Roman" w:cs="Times New Roman"/>
          <w:sz w:val="28"/>
          <w:szCs w:val="28"/>
          <w:lang w:val="ru-RU"/>
        </w:rPr>
        <w:t>стоимость продаж при этом в 2016</w:t>
      </w:r>
      <w:r w:rsidRPr="00485ECE">
        <w:rPr>
          <w:rFonts w:ascii="Times New Roman" w:hAnsi="Times New Roman" w:cs="Times New Roman"/>
          <w:sz w:val="28"/>
          <w:szCs w:val="28"/>
          <w:lang w:val="ru-RU"/>
        </w:rPr>
        <w:t xml:space="preserve"> г</w:t>
      </w:r>
      <w:r>
        <w:rPr>
          <w:rFonts w:ascii="Times New Roman" w:hAnsi="Times New Roman" w:cs="Times New Roman"/>
          <w:sz w:val="28"/>
          <w:szCs w:val="28"/>
          <w:lang w:val="ru-RU"/>
        </w:rPr>
        <w:t>. по сравнению с предыдущим 2015</w:t>
      </w:r>
      <w:r w:rsidRPr="00485ECE">
        <w:rPr>
          <w:rFonts w:ascii="Times New Roman" w:hAnsi="Times New Roman" w:cs="Times New Roman"/>
          <w:sz w:val="28"/>
          <w:szCs w:val="28"/>
          <w:lang w:val="ru-RU"/>
        </w:rPr>
        <w:t xml:space="preserve"> </w:t>
      </w:r>
      <w:r>
        <w:rPr>
          <w:rFonts w:ascii="Times New Roman" w:hAnsi="Times New Roman" w:cs="Times New Roman"/>
          <w:sz w:val="28"/>
          <w:szCs w:val="28"/>
          <w:lang w:val="ru-RU"/>
        </w:rPr>
        <w:t>г. увеличилась на 15,89%, в 2017 г. по сравнению с 2016 г. - на 6,92%</w:t>
      </w:r>
      <w:r w:rsidRPr="00485ECE">
        <w:rPr>
          <w:rFonts w:ascii="Times New Roman" w:hAnsi="Times New Roman" w:cs="Times New Roman"/>
          <w:sz w:val="28"/>
          <w:szCs w:val="28"/>
          <w:lang w:val="ru-RU"/>
        </w:rPr>
        <w:t>.</w:t>
      </w:r>
      <w:r w:rsidR="00DF7817">
        <w:rPr>
          <w:rStyle w:val="a5"/>
          <w:rFonts w:ascii="Times New Roman" w:hAnsi="Times New Roman" w:cs="Times New Roman"/>
          <w:sz w:val="28"/>
          <w:szCs w:val="28"/>
          <w:lang w:val="ru-RU"/>
        </w:rPr>
        <w:footnoteReference w:id="6"/>
      </w:r>
    </w:p>
    <w:p w:rsidR="00885040" w:rsidRPr="00885040" w:rsidRDefault="00885040" w:rsidP="00D16373">
      <w:pPr>
        <w:spacing w:after="0" w:line="360" w:lineRule="auto"/>
        <w:ind w:firstLine="709"/>
        <w:jc w:val="both"/>
        <w:rPr>
          <w:rFonts w:ascii="Times New Roman" w:hAnsi="Times New Roman" w:cs="Times New Roman"/>
          <w:sz w:val="28"/>
          <w:szCs w:val="28"/>
          <w:lang w:val="ru-RU"/>
        </w:rPr>
      </w:pPr>
      <w:r w:rsidRPr="00885040">
        <w:rPr>
          <w:rFonts w:ascii="Times New Roman" w:hAnsi="Times New Roman" w:cs="Times New Roman"/>
          <w:sz w:val="28"/>
          <w:szCs w:val="28"/>
          <w:lang w:val="ru-RU"/>
        </w:rPr>
        <w:t xml:space="preserve">Однако необходимо отметить тенденцию к возрастанию таких показателей, как фонд оплаты труда и среднегодовая заработная плата, что </w:t>
      </w:r>
      <w:r w:rsidRPr="00885040">
        <w:rPr>
          <w:rFonts w:ascii="Times New Roman" w:hAnsi="Times New Roman" w:cs="Times New Roman"/>
          <w:sz w:val="28"/>
          <w:szCs w:val="28"/>
          <w:lang w:val="ru-RU"/>
        </w:rPr>
        <w:lastRenderedPageBreak/>
        <w:t>исключает возможность появления проблем в мотивации и стимулировании персонала предприятия, и, следовательно, повышает вероятность устойчивости</w:t>
      </w:r>
      <w:r w:rsidR="00D16373">
        <w:rPr>
          <w:rFonts w:ascii="Times New Roman" w:hAnsi="Times New Roman" w:cs="Times New Roman"/>
          <w:sz w:val="28"/>
          <w:szCs w:val="28"/>
          <w:lang w:val="ru-RU"/>
        </w:rPr>
        <w:t xml:space="preserve"> степени лояльности работников.</w:t>
      </w:r>
    </w:p>
    <w:p w:rsidR="00885040" w:rsidRDefault="00885040" w:rsidP="00885040">
      <w:pPr>
        <w:spacing w:after="0" w:line="360" w:lineRule="auto"/>
        <w:ind w:firstLine="709"/>
        <w:jc w:val="both"/>
        <w:rPr>
          <w:rFonts w:ascii="Times New Roman" w:hAnsi="Times New Roman" w:cs="Times New Roman"/>
          <w:sz w:val="28"/>
          <w:szCs w:val="28"/>
          <w:lang w:val="ru-RU"/>
        </w:rPr>
      </w:pPr>
      <w:r w:rsidRPr="00885040">
        <w:rPr>
          <w:rFonts w:ascii="Times New Roman" w:hAnsi="Times New Roman" w:cs="Times New Roman"/>
          <w:sz w:val="28"/>
          <w:szCs w:val="28"/>
          <w:lang w:val="ru-RU"/>
        </w:rPr>
        <w:t>Таким образом, можно сделать</w:t>
      </w:r>
      <w:r>
        <w:rPr>
          <w:rFonts w:ascii="Times New Roman" w:hAnsi="Times New Roman" w:cs="Times New Roman"/>
          <w:sz w:val="28"/>
          <w:szCs w:val="28"/>
          <w:lang w:val="ru-RU"/>
        </w:rPr>
        <w:t xml:space="preserve"> вывод о том, что за период 2015-2017</w:t>
      </w:r>
      <w:r w:rsidRPr="00885040">
        <w:rPr>
          <w:rFonts w:ascii="Times New Roman" w:hAnsi="Times New Roman" w:cs="Times New Roman"/>
          <w:sz w:val="28"/>
          <w:szCs w:val="28"/>
          <w:lang w:val="ru-RU"/>
        </w:rPr>
        <w:t xml:space="preserve"> г.г. деятельность АО «</w:t>
      </w:r>
      <w:proofErr w:type="spellStart"/>
      <w:r w:rsidRPr="00885040">
        <w:rPr>
          <w:rFonts w:ascii="Times New Roman" w:hAnsi="Times New Roman" w:cs="Times New Roman"/>
          <w:sz w:val="28"/>
          <w:szCs w:val="28"/>
          <w:lang w:val="ru-RU"/>
        </w:rPr>
        <w:t>Тольяттихлеб</w:t>
      </w:r>
      <w:proofErr w:type="spellEnd"/>
      <w:r w:rsidRPr="00885040">
        <w:rPr>
          <w:rFonts w:ascii="Times New Roman" w:hAnsi="Times New Roman" w:cs="Times New Roman"/>
          <w:sz w:val="28"/>
          <w:szCs w:val="28"/>
          <w:lang w:val="ru-RU"/>
        </w:rPr>
        <w:t>» по производству и реализации продукции была достаточно успешной, о чем свидетельствуют результаты анализа динамики основных экономических показателей предприятия, однако следует отметить нестабильность в повышении уровня определенных показателей (выручка от продажи, валовая прибыль, прибыль от продажи, чистая прибыль, рентабельность продаж), что может повлечь за собой образование излишних запасов, как следствие - увеличение суммы затрат на их хранение и снижение эффективности деятельности организации в целом.</w:t>
      </w:r>
    </w:p>
    <w:p w:rsidR="00885040" w:rsidRPr="00D16373" w:rsidRDefault="00885040" w:rsidP="00D16373">
      <w:pPr>
        <w:pStyle w:val="2"/>
        <w:jc w:val="center"/>
        <w:rPr>
          <w:rFonts w:ascii="Times New Roman" w:hAnsi="Times New Roman" w:cs="Times New Roman"/>
          <w:b/>
          <w:color w:val="auto"/>
          <w:lang w:val="ru-RU"/>
        </w:rPr>
      </w:pPr>
      <w:bookmarkStart w:id="8" w:name="_Toc513729582"/>
      <w:r w:rsidRPr="00D16373">
        <w:rPr>
          <w:rFonts w:ascii="Times New Roman" w:hAnsi="Times New Roman" w:cs="Times New Roman"/>
          <w:b/>
          <w:color w:val="auto"/>
          <w:lang w:val="ru-RU"/>
        </w:rPr>
        <w:t>2.2 Анализ системы управления запасами на предприятии</w:t>
      </w:r>
      <w:bookmarkEnd w:id="8"/>
    </w:p>
    <w:p w:rsidR="002322DE" w:rsidRPr="002322DE" w:rsidRDefault="002322DE" w:rsidP="002322DE">
      <w:pPr>
        <w:spacing w:after="0" w:line="360" w:lineRule="auto"/>
        <w:ind w:firstLine="709"/>
        <w:jc w:val="both"/>
        <w:rPr>
          <w:rFonts w:ascii="Times New Roman" w:hAnsi="Times New Roman" w:cs="Times New Roman"/>
          <w:sz w:val="28"/>
          <w:szCs w:val="28"/>
          <w:lang w:val="ru-RU"/>
        </w:rPr>
      </w:pPr>
      <w:r w:rsidRPr="002322DE">
        <w:rPr>
          <w:rFonts w:ascii="Times New Roman" w:hAnsi="Times New Roman" w:cs="Times New Roman"/>
          <w:sz w:val="28"/>
          <w:szCs w:val="28"/>
          <w:lang w:val="ru-RU"/>
        </w:rPr>
        <w:t xml:space="preserve">Как отмечалось ранее, эффективное управление запасами предприятия заключается в разработке и реализации мероприятий по оптимизации запасов произведенной продукции, незавершенного производства, сырья и других объектов деятельности предприятиями с целью сокращения издержек на их хранение при обеспечении уровня обслуживания и непрерывного функционирования организации. Эффективно организованный процесс управления запасами обеспечивает предприятию возможность удовлетворения или превышения ожиданий потребителей путем создания запасов каждого товара, </w:t>
      </w:r>
      <w:proofErr w:type="spellStart"/>
      <w:r w:rsidRPr="002322DE">
        <w:rPr>
          <w:rFonts w:ascii="Times New Roman" w:hAnsi="Times New Roman" w:cs="Times New Roman"/>
          <w:sz w:val="28"/>
          <w:szCs w:val="28"/>
          <w:lang w:val="ru-RU"/>
        </w:rPr>
        <w:t>максимизирующих</w:t>
      </w:r>
      <w:proofErr w:type="spellEnd"/>
      <w:r w:rsidRPr="002322DE">
        <w:rPr>
          <w:rFonts w:ascii="Times New Roman" w:hAnsi="Times New Roman" w:cs="Times New Roman"/>
          <w:sz w:val="28"/>
          <w:szCs w:val="28"/>
          <w:lang w:val="ru-RU"/>
        </w:rPr>
        <w:t xml:space="preserve"> чистую прибыль.</w:t>
      </w:r>
    </w:p>
    <w:p w:rsidR="002322DE" w:rsidRPr="002322DE" w:rsidRDefault="002322DE" w:rsidP="002322DE">
      <w:pPr>
        <w:spacing w:after="0" w:line="360" w:lineRule="auto"/>
        <w:ind w:firstLine="709"/>
        <w:jc w:val="both"/>
        <w:rPr>
          <w:rFonts w:ascii="Times New Roman" w:hAnsi="Times New Roman" w:cs="Times New Roman"/>
          <w:sz w:val="28"/>
          <w:szCs w:val="28"/>
          <w:lang w:val="ru-RU"/>
        </w:rPr>
      </w:pPr>
      <w:r w:rsidRPr="002322DE">
        <w:rPr>
          <w:rFonts w:ascii="Times New Roman" w:hAnsi="Times New Roman" w:cs="Times New Roman"/>
          <w:sz w:val="28"/>
          <w:szCs w:val="28"/>
          <w:lang w:val="ru-RU"/>
        </w:rPr>
        <w:t>Ключевой составляющей эффективного управления запасами является корпоративная политика, значимыми факторами также являются высокотехнологичное аппаратное и программное обеспечение и знания, необходимые для его использования.</w:t>
      </w:r>
    </w:p>
    <w:p w:rsidR="002322DE" w:rsidRPr="002322DE" w:rsidRDefault="002322DE" w:rsidP="002322DE">
      <w:pPr>
        <w:spacing w:after="0" w:line="360" w:lineRule="auto"/>
        <w:ind w:firstLine="709"/>
        <w:jc w:val="both"/>
        <w:rPr>
          <w:rFonts w:ascii="Times New Roman" w:hAnsi="Times New Roman" w:cs="Times New Roman"/>
          <w:sz w:val="28"/>
          <w:szCs w:val="28"/>
          <w:lang w:val="ru-RU"/>
        </w:rPr>
      </w:pPr>
      <w:r w:rsidRPr="002322DE">
        <w:rPr>
          <w:rFonts w:ascii="Times New Roman" w:hAnsi="Times New Roman" w:cs="Times New Roman"/>
          <w:sz w:val="28"/>
          <w:szCs w:val="28"/>
          <w:lang w:val="ru-RU"/>
        </w:rPr>
        <w:t>Политика управления запасами АО «</w:t>
      </w:r>
      <w:proofErr w:type="spellStart"/>
      <w:r w:rsidRPr="002322DE">
        <w:rPr>
          <w:rFonts w:ascii="Times New Roman" w:hAnsi="Times New Roman" w:cs="Times New Roman"/>
          <w:sz w:val="28"/>
          <w:szCs w:val="28"/>
          <w:lang w:val="ru-RU"/>
        </w:rPr>
        <w:t>Тольяттихлеб</w:t>
      </w:r>
      <w:proofErr w:type="spellEnd"/>
      <w:r w:rsidRPr="002322DE">
        <w:rPr>
          <w:rFonts w:ascii="Times New Roman" w:hAnsi="Times New Roman" w:cs="Times New Roman"/>
          <w:sz w:val="28"/>
          <w:szCs w:val="28"/>
          <w:lang w:val="ru-RU"/>
        </w:rPr>
        <w:t xml:space="preserve">» является частью общей политики управления оборотными активами предприятия, </w:t>
      </w:r>
      <w:r w:rsidRPr="002322DE">
        <w:rPr>
          <w:rFonts w:ascii="Times New Roman" w:hAnsi="Times New Roman" w:cs="Times New Roman"/>
          <w:sz w:val="28"/>
          <w:szCs w:val="28"/>
          <w:lang w:val="ru-RU"/>
        </w:rPr>
        <w:lastRenderedPageBreak/>
        <w:t xml:space="preserve">заключающейся в оптимизации объема и структуры запасов </w:t>
      </w:r>
      <w:proofErr w:type="spellStart"/>
      <w:r w:rsidRPr="002322DE">
        <w:rPr>
          <w:rFonts w:ascii="Times New Roman" w:hAnsi="Times New Roman" w:cs="Times New Roman"/>
          <w:sz w:val="28"/>
          <w:szCs w:val="28"/>
          <w:lang w:val="ru-RU"/>
        </w:rPr>
        <w:t>товарно</w:t>
      </w:r>
      <w:r w:rsidRPr="002322DE">
        <w:rPr>
          <w:rFonts w:ascii="Times New Roman" w:hAnsi="Times New Roman" w:cs="Times New Roman"/>
          <w:sz w:val="28"/>
          <w:szCs w:val="28"/>
          <w:lang w:val="ru-RU"/>
        </w:rPr>
        <w:softHyphen/>
        <w:t>материальных</w:t>
      </w:r>
      <w:proofErr w:type="spellEnd"/>
      <w:r w:rsidRPr="002322DE">
        <w:rPr>
          <w:rFonts w:ascii="Times New Roman" w:hAnsi="Times New Roman" w:cs="Times New Roman"/>
          <w:sz w:val="28"/>
          <w:szCs w:val="28"/>
          <w:lang w:val="ru-RU"/>
        </w:rPr>
        <w:t xml:space="preserve"> ценностей, снижении уровня издержек на их обслуживание и обеспечении качественного контроля за их движением. Для получения информации о состоянии системы управления запасами в организации следует осуществлять анализ запасов в предшествующем периоде, основная задача которого заключается в выявлении уровня обеспеченности производства и реализации продукции необходимыми запасами в предшествующем периоде и оценке эффективности их использования.</w:t>
      </w:r>
    </w:p>
    <w:p w:rsidR="002322DE" w:rsidRPr="002322DE" w:rsidRDefault="002322DE" w:rsidP="002322DE">
      <w:pPr>
        <w:spacing w:after="0" w:line="360" w:lineRule="auto"/>
        <w:ind w:firstLine="709"/>
        <w:jc w:val="both"/>
        <w:rPr>
          <w:rFonts w:ascii="Times New Roman" w:hAnsi="Times New Roman" w:cs="Times New Roman"/>
          <w:sz w:val="28"/>
          <w:szCs w:val="28"/>
          <w:lang w:val="ru-RU"/>
        </w:rPr>
      </w:pPr>
      <w:r w:rsidRPr="002322DE">
        <w:rPr>
          <w:rFonts w:ascii="Times New Roman" w:hAnsi="Times New Roman" w:cs="Times New Roman"/>
          <w:sz w:val="28"/>
          <w:szCs w:val="28"/>
          <w:lang w:val="ru-RU"/>
        </w:rPr>
        <w:t>Первоначально целесообразно проанализировать показатели общей суммы запасов: темпы ее динамики, удельный вес в объеме оборотных активов.</w:t>
      </w:r>
    </w:p>
    <w:p w:rsidR="002322DE" w:rsidRDefault="002322DE" w:rsidP="002322DE">
      <w:pPr>
        <w:spacing w:after="0" w:line="360" w:lineRule="auto"/>
        <w:ind w:firstLine="709"/>
        <w:jc w:val="both"/>
        <w:rPr>
          <w:rFonts w:ascii="Times New Roman" w:hAnsi="Times New Roman" w:cs="Times New Roman"/>
          <w:sz w:val="28"/>
          <w:szCs w:val="28"/>
          <w:lang w:val="ru-RU"/>
        </w:rPr>
      </w:pPr>
      <w:r w:rsidRPr="002322DE">
        <w:rPr>
          <w:rFonts w:ascii="Times New Roman" w:hAnsi="Times New Roman" w:cs="Times New Roman"/>
          <w:sz w:val="28"/>
          <w:szCs w:val="28"/>
          <w:lang w:val="ru-RU"/>
        </w:rPr>
        <w:t xml:space="preserve">Определим удельный вес запасов в объеме оборотных активов </w:t>
      </w:r>
      <w:r>
        <w:rPr>
          <w:rFonts w:ascii="Times New Roman" w:hAnsi="Times New Roman" w:cs="Times New Roman"/>
          <w:sz w:val="28"/>
          <w:szCs w:val="28"/>
          <w:lang w:val="ru-RU"/>
        </w:rPr>
        <w:t>АО «</w:t>
      </w:r>
      <w:proofErr w:type="spellStart"/>
      <w:r>
        <w:rPr>
          <w:rFonts w:ascii="Times New Roman" w:hAnsi="Times New Roman" w:cs="Times New Roman"/>
          <w:sz w:val="28"/>
          <w:szCs w:val="28"/>
          <w:lang w:val="ru-RU"/>
        </w:rPr>
        <w:t>Тольяттихлеб</w:t>
      </w:r>
      <w:proofErr w:type="spellEnd"/>
      <w:r>
        <w:rPr>
          <w:rFonts w:ascii="Times New Roman" w:hAnsi="Times New Roman" w:cs="Times New Roman"/>
          <w:sz w:val="28"/>
          <w:szCs w:val="28"/>
          <w:lang w:val="ru-RU"/>
        </w:rPr>
        <w:t xml:space="preserve">» за период 2015-2017 г.г. (см. табл. </w:t>
      </w:r>
      <w:r w:rsidRPr="002322DE">
        <w:rPr>
          <w:rFonts w:ascii="Times New Roman" w:hAnsi="Times New Roman" w:cs="Times New Roman"/>
          <w:sz w:val="28"/>
          <w:szCs w:val="28"/>
          <w:lang w:val="ru-RU"/>
        </w:rPr>
        <w:t>2).</w:t>
      </w:r>
    </w:p>
    <w:p w:rsidR="002322DE" w:rsidRPr="002322DE" w:rsidRDefault="002322DE" w:rsidP="002322D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Таблица </w:t>
      </w:r>
      <w:r w:rsidRPr="002322DE">
        <w:rPr>
          <w:rFonts w:ascii="Times New Roman" w:hAnsi="Times New Roman" w:cs="Times New Roman"/>
          <w:sz w:val="28"/>
          <w:szCs w:val="28"/>
          <w:lang w:val="ru-RU"/>
        </w:rPr>
        <w:t>2 - Удельный вес запасов в о</w:t>
      </w:r>
      <w:r>
        <w:rPr>
          <w:rFonts w:ascii="Times New Roman" w:hAnsi="Times New Roman" w:cs="Times New Roman"/>
          <w:sz w:val="28"/>
          <w:szCs w:val="28"/>
          <w:lang w:val="ru-RU"/>
        </w:rPr>
        <w:t>бщей сумме оборотных активов АО</w:t>
      </w:r>
    </w:p>
    <w:p w:rsidR="002322DE" w:rsidRPr="002322DE" w:rsidRDefault="002322DE" w:rsidP="002322D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Тольяттихлеб</w:t>
      </w:r>
      <w:proofErr w:type="spellEnd"/>
      <w:r>
        <w:rPr>
          <w:rFonts w:ascii="Times New Roman" w:hAnsi="Times New Roman" w:cs="Times New Roman"/>
          <w:sz w:val="28"/>
          <w:szCs w:val="28"/>
          <w:lang w:val="ru-RU"/>
        </w:rPr>
        <w:t>» за период 2015-2017</w:t>
      </w:r>
      <w:r w:rsidRPr="002322DE">
        <w:rPr>
          <w:rFonts w:ascii="Times New Roman" w:hAnsi="Times New Roman" w:cs="Times New Roman"/>
          <w:sz w:val="28"/>
          <w:szCs w:val="28"/>
          <w:lang w:val="ru-RU"/>
        </w:rPr>
        <w:t xml:space="preserve"> г.г.</w:t>
      </w:r>
    </w:p>
    <w:tbl>
      <w:tblPr>
        <w:tblW w:w="0" w:type="auto"/>
        <w:tblInd w:w="-5" w:type="dxa"/>
        <w:tblLayout w:type="fixed"/>
        <w:tblCellMar>
          <w:left w:w="0" w:type="dxa"/>
          <w:right w:w="0" w:type="dxa"/>
        </w:tblCellMar>
        <w:tblLook w:val="0000"/>
      </w:tblPr>
      <w:tblGrid>
        <w:gridCol w:w="1670"/>
        <w:gridCol w:w="1416"/>
        <w:gridCol w:w="1277"/>
        <w:gridCol w:w="1277"/>
        <w:gridCol w:w="1416"/>
        <w:gridCol w:w="1277"/>
        <w:gridCol w:w="1253"/>
      </w:tblGrid>
      <w:tr w:rsidR="002322DE" w:rsidRPr="002322DE">
        <w:trPr>
          <w:trHeight w:hRule="exact" w:val="389"/>
        </w:trPr>
        <w:tc>
          <w:tcPr>
            <w:tcW w:w="1670" w:type="dxa"/>
            <w:vMerge w:val="restart"/>
            <w:tcBorders>
              <w:top w:val="single" w:sz="4" w:space="0" w:color="auto"/>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Год</w:t>
            </w:r>
          </w:p>
        </w:tc>
        <w:tc>
          <w:tcPr>
            <w:tcW w:w="2693" w:type="dxa"/>
            <w:gridSpan w:val="2"/>
            <w:tcBorders>
              <w:top w:val="single" w:sz="4" w:space="0" w:color="auto"/>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Pr>
                <w:rFonts w:ascii="Times New Roman" w:hAnsi="Times New Roman" w:cs="Times New Roman"/>
                <w:sz w:val="20"/>
                <w:szCs w:val="20"/>
                <w:lang w:val="ru-RU"/>
              </w:rPr>
              <w:t>2015</w:t>
            </w:r>
            <w:r w:rsidRPr="002322DE">
              <w:rPr>
                <w:rFonts w:ascii="Times New Roman" w:hAnsi="Times New Roman" w:cs="Times New Roman"/>
                <w:sz w:val="20"/>
                <w:szCs w:val="20"/>
                <w:lang w:val="ru-RU"/>
              </w:rPr>
              <w:t xml:space="preserve"> г</w:t>
            </w:r>
          </w:p>
        </w:tc>
        <w:tc>
          <w:tcPr>
            <w:tcW w:w="2693" w:type="dxa"/>
            <w:gridSpan w:val="2"/>
            <w:tcBorders>
              <w:top w:val="single" w:sz="4" w:space="0" w:color="auto"/>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Pr>
                <w:rFonts w:ascii="Times New Roman" w:hAnsi="Times New Roman" w:cs="Times New Roman"/>
                <w:sz w:val="20"/>
                <w:szCs w:val="20"/>
                <w:lang w:val="ru-RU"/>
              </w:rPr>
              <w:t>2016</w:t>
            </w:r>
            <w:r w:rsidRPr="002322DE">
              <w:rPr>
                <w:rFonts w:ascii="Times New Roman" w:hAnsi="Times New Roman" w:cs="Times New Roman"/>
                <w:sz w:val="20"/>
                <w:szCs w:val="20"/>
                <w:lang w:val="ru-RU"/>
              </w:rPr>
              <w:t xml:space="preserve"> г</w:t>
            </w:r>
          </w:p>
        </w:tc>
        <w:tc>
          <w:tcPr>
            <w:tcW w:w="2530" w:type="dxa"/>
            <w:gridSpan w:val="2"/>
            <w:tcBorders>
              <w:top w:val="single" w:sz="4" w:space="0" w:color="auto"/>
              <w:left w:val="single" w:sz="4" w:space="0" w:color="auto"/>
              <w:bottom w:val="nil"/>
              <w:right w:val="single" w:sz="4" w:space="0" w:color="auto"/>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Pr>
                <w:rFonts w:ascii="Times New Roman" w:hAnsi="Times New Roman" w:cs="Times New Roman"/>
                <w:sz w:val="20"/>
                <w:szCs w:val="20"/>
                <w:lang w:val="ru-RU"/>
              </w:rPr>
              <w:t>2017</w:t>
            </w:r>
            <w:r w:rsidRPr="002322DE">
              <w:rPr>
                <w:rFonts w:ascii="Times New Roman" w:hAnsi="Times New Roman" w:cs="Times New Roman"/>
                <w:sz w:val="20"/>
                <w:szCs w:val="20"/>
                <w:lang w:val="ru-RU"/>
              </w:rPr>
              <w:t xml:space="preserve"> г.</w:t>
            </w:r>
          </w:p>
        </w:tc>
      </w:tr>
      <w:tr w:rsidR="002322DE" w:rsidRPr="002322DE">
        <w:trPr>
          <w:trHeight w:hRule="exact" w:val="648"/>
        </w:trPr>
        <w:tc>
          <w:tcPr>
            <w:tcW w:w="1670" w:type="dxa"/>
            <w:vMerge/>
            <w:tcBorders>
              <w:top w:val="nil"/>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p>
        </w:tc>
        <w:tc>
          <w:tcPr>
            <w:tcW w:w="1416" w:type="dxa"/>
            <w:tcBorders>
              <w:top w:val="single" w:sz="4" w:space="0" w:color="auto"/>
              <w:left w:val="single" w:sz="4" w:space="0" w:color="auto"/>
              <w:bottom w:val="nil"/>
              <w:right w:val="nil"/>
            </w:tcBorders>
            <w:shd w:val="clear" w:color="auto" w:fill="FFFFFF"/>
            <w:vAlign w:val="bottom"/>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на начало периода</w:t>
            </w:r>
          </w:p>
        </w:tc>
        <w:tc>
          <w:tcPr>
            <w:tcW w:w="1277" w:type="dxa"/>
            <w:tcBorders>
              <w:top w:val="single" w:sz="4" w:space="0" w:color="auto"/>
              <w:left w:val="single" w:sz="4" w:space="0" w:color="auto"/>
              <w:bottom w:val="nil"/>
              <w:right w:val="nil"/>
            </w:tcBorders>
            <w:shd w:val="clear" w:color="auto" w:fill="FFFFFF"/>
            <w:vAlign w:val="bottom"/>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на конец периода</w:t>
            </w:r>
          </w:p>
        </w:tc>
        <w:tc>
          <w:tcPr>
            <w:tcW w:w="1277" w:type="dxa"/>
            <w:tcBorders>
              <w:top w:val="single" w:sz="4" w:space="0" w:color="auto"/>
              <w:left w:val="single" w:sz="4" w:space="0" w:color="auto"/>
              <w:bottom w:val="nil"/>
              <w:right w:val="nil"/>
            </w:tcBorders>
            <w:shd w:val="clear" w:color="auto" w:fill="FFFFFF"/>
            <w:vAlign w:val="bottom"/>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на начало периода</w:t>
            </w:r>
          </w:p>
        </w:tc>
        <w:tc>
          <w:tcPr>
            <w:tcW w:w="1416" w:type="dxa"/>
            <w:tcBorders>
              <w:top w:val="single" w:sz="4" w:space="0" w:color="auto"/>
              <w:left w:val="single" w:sz="4" w:space="0" w:color="auto"/>
              <w:bottom w:val="nil"/>
              <w:right w:val="nil"/>
            </w:tcBorders>
            <w:shd w:val="clear" w:color="auto" w:fill="FFFFFF"/>
            <w:vAlign w:val="bottom"/>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на конец периода</w:t>
            </w:r>
          </w:p>
        </w:tc>
        <w:tc>
          <w:tcPr>
            <w:tcW w:w="1277" w:type="dxa"/>
            <w:tcBorders>
              <w:top w:val="single" w:sz="4" w:space="0" w:color="auto"/>
              <w:left w:val="single" w:sz="4" w:space="0" w:color="auto"/>
              <w:bottom w:val="nil"/>
              <w:right w:val="nil"/>
            </w:tcBorders>
            <w:shd w:val="clear" w:color="auto" w:fill="FFFFFF"/>
            <w:vAlign w:val="bottom"/>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на начало периода</w:t>
            </w:r>
          </w:p>
        </w:tc>
        <w:tc>
          <w:tcPr>
            <w:tcW w:w="1253" w:type="dxa"/>
            <w:tcBorders>
              <w:top w:val="single" w:sz="4" w:space="0" w:color="auto"/>
              <w:left w:val="single" w:sz="4" w:space="0" w:color="auto"/>
              <w:bottom w:val="nil"/>
              <w:right w:val="single" w:sz="4" w:space="0" w:color="auto"/>
            </w:tcBorders>
            <w:shd w:val="clear" w:color="auto" w:fill="FFFFFF"/>
            <w:vAlign w:val="bottom"/>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на конец периода</w:t>
            </w:r>
          </w:p>
        </w:tc>
      </w:tr>
      <w:tr w:rsidR="002322DE" w:rsidRPr="002322DE">
        <w:trPr>
          <w:trHeight w:hRule="exact" w:val="960"/>
        </w:trPr>
        <w:tc>
          <w:tcPr>
            <w:tcW w:w="1670" w:type="dxa"/>
            <w:tcBorders>
              <w:top w:val="single" w:sz="4" w:space="0" w:color="auto"/>
              <w:left w:val="single" w:sz="4" w:space="0" w:color="auto"/>
              <w:bottom w:val="nil"/>
              <w:right w:val="nil"/>
            </w:tcBorders>
            <w:shd w:val="clear" w:color="auto" w:fill="FFFFFF"/>
            <w:vAlign w:val="bottom"/>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Оборотные активы, тыс. руб.</w:t>
            </w:r>
          </w:p>
        </w:tc>
        <w:tc>
          <w:tcPr>
            <w:tcW w:w="1416" w:type="dxa"/>
            <w:tcBorders>
              <w:top w:val="single" w:sz="4" w:space="0" w:color="auto"/>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200975</w:t>
            </w:r>
          </w:p>
        </w:tc>
        <w:tc>
          <w:tcPr>
            <w:tcW w:w="1277" w:type="dxa"/>
            <w:tcBorders>
              <w:top w:val="single" w:sz="4" w:space="0" w:color="auto"/>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188286</w:t>
            </w:r>
          </w:p>
        </w:tc>
        <w:tc>
          <w:tcPr>
            <w:tcW w:w="1277" w:type="dxa"/>
            <w:tcBorders>
              <w:top w:val="single" w:sz="4" w:space="0" w:color="auto"/>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188286</w:t>
            </w:r>
          </w:p>
        </w:tc>
        <w:tc>
          <w:tcPr>
            <w:tcW w:w="1416" w:type="dxa"/>
            <w:tcBorders>
              <w:top w:val="single" w:sz="4" w:space="0" w:color="auto"/>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202430</w:t>
            </w:r>
          </w:p>
        </w:tc>
        <w:tc>
          <w:tcPr>
            <w:tcW w:w="1277" w:type="dxa"/>
            <w:tcBorders>
              <w:top w:val="single" w:sz="4" w:space="0" w:color="auto"/>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202430</w:t>
            </w:r>
          </w:p>
        </w:tc>
        <w:tc>
          <w:tcPr>
            <w:tcW w:w="1253" w:type="dxa"/>
            <w:tcBorders>
              <w:top w:val="single" w:sz="4" w:space="0" w:color="auto"/>
              <w:left w:val="single" w:sz="4" w:space="0" w:color="auto"/>
              <w:bottom w:val="nil"/>
              <w:right w:val="single" w:sz="4" w:space="0" w:color="auto"/>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200635</w:t>
            </w:r>
          </w:p>
        </w:tc>
      </w:tr>
      <w:tr w:rsidR="002322DE" w:rsidRPr="002322DE">
        <w:trPr>
          <w:trHeight w:hRule="exact" w:val="437"/>
        </w:trPr>
        <w:tc>
          <w:tcPr>
            <w:tcW w:w="1670" w:type="dxa"/>
            <w:tcBorders>
              <w:top w:val="single" w:sz="4" w:space="0" w:color="auto"/>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Запасы</w:t>
            </w:r>
          </w:p>
        </w:tc>
        <w:tc>
          <w:tcPr>
            <w:tcW w:w="1416" w:type="dxa"/>
            <w:tcBorders>
              <w:top w:val="single" w:sz="4" w:space="0" w:color="auto"/>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55804</w:t>
            </w:r>
          </w:p>
        </w:tc>
        <w:tc>
          <w:tcPr>
            <w:tcW w:w="1277" w:type="dxa"/>
            <w:tcBorders>
              <w:top w:val="single" w:sz="4" w:space="0" w:color="auto"/>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56215</w:t>
            </w:r>
          </w:p>
        </w:tc>
        <w:tc>
          <w:tcPr>
            <w:tcW w:w="1277" w:type="dxa"/>
            <w:tcBorders>
              <w:top w:val="single" w:sz="4" w:space="0" w:color="auto"/>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56215</w:t>
            </w:r>
          </w:p>
        </w:tc>
        <w:tc>
          <w:tcPr>
            <w:tcW w:w="1416" w:type="dxa"/>
            <w:tcBorders>
              <w:top w:val="single" w:sz="4" w:space="0" w:color="auto"/>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58130</w:t>
            </w:r>
          </w:p>
        </w:tc>
        <w:tc>
          <w:tcPr>
            <w:tcW w:w="1277" w:type="dxa"/>
            <w:tcBorders>
              <w:top w:val="single" w:sz="4" w:space="0" w:color="auto"/>
              <w:left w:val="single" w:sz="4" w:space="0" w:color="auto"/>
              <w:bottom w:val="nil"/>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58130</w:t>
            </w:r>
          </w:p>
        </w:tc>
        <w:tc>
          <w:tcPr>
            <w:tcW w:w="1253" w:type="dxa"/>
            <w:tcBorders>
              <w:top w:val="single" w:sz="4" w:space="0" w:color="auto"/>
              <w:left w:val="single" w:sz="4" w:space="0" w:color="auto"/>
              <w:bottom w:val="nil"/>
              <w:right w:val="single" w:sz="4" w:space="0" w:color="auto"/>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64596</w:t>
            </w:r>
          </w:p>
        </w:tc>
      </w:tr>
      <w:tr w:rsidR="002322DE" w:rsidRPr="002322DE">
        <w:trPr>
          <w:trHeight w:hRule="exact" w:val="1608"/>
        </w:trPr>
        <w:tc>
          <w:tcPr>
            <w:tcW w:w="1670" w:type="dxa"/>
            <w:tcBorders>
              <w:top w:val="single" w:sz="4" w:space="0" w:color="auto"/>
              <w:left w:val="single" w:sz="4" w:space="0" w:color="auto"/>
              <w:bottom w:val="single" w:sz="4" w:space="0" w:color="auto"/>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Удельный вес запасов в сумме оборотных активов, %</w:t>
            </w:r>
          </w:p>
        </w:tc>
        <w:tc>
          <w:tcPr>
            <w:tcW w:w="1416" w:type="dxa"/>
            <w:tcBorders>
              <w:top w:val="single" w:sz="4" w:space="0" w:color="auto"/>
              <w:left w:val="single" w:sz="4" w:space="0" w:color="auto"/>
              <w:bottom w:val="single" w:sz="4" w:space="0" w:color="auto"/>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27,77</w:t>
            </w:r>
          </w:p>
        </w:tc>
        <w:tc>
          <w:tcPr>
            <w:tcW w:w="1277" w:type="dxa"/>
            <w:tcBorders>
              <w:top w:val="single" w:sz="4" w:space="0" w:color="auto"/>
              <w:left w:val="single" w:sz="4" w:space="0" w:color="auto"/>
              <w:bottom w:val="single" w:sz="4" w:space="0" w:color="auto"/>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29,86</w:t>
            </w:r>
          </w:p>
        </w:tc>
        <w:tc>
          <w:tcPr>
            <w:tcW w:w="1277" w:type="dxa"/>
            <w:tcBorders>
              <w:top w:val="single" w:sz="4" w:space="0" w:color="auto"/>
              <w:left w:val="single" w:sz="4" w:space="0" w:color="auto"/>
              <w:bottom w:val="single" w:sz="4" w:space="0" w:color="auto"/>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29,86</w:t>
            </w:r>
          </w:p>
        </w:tc>
        <w:tc>
          <w:tcPr>
            <w:tcW w:w="1416" w:type="dxa"/>
            <w:tcBorders>
              <w:top w:val="single" w:sz="4" w:space="0" w:color="auto"/>
              <w:left w:val="single" w:sz="4" w:space="0" w:color="auto"/>
              <w:bottom w:val="single" w:sz="4" w:space="0" w:color="auto"/>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28,72</w:t>
            </w:r>
          </w:p>
        </w:tc>
        <w:tc>
          <w:tcPr>
            <w:tcW w:w="1277" w:type="dxa"/>
            <w:tcBorders>
              <w:top w:val="single" w:sz="4" w:space="0" w:color="auto"/>
              <w:left w:val="single" w:sz="4" w:space="0" w:color="auto"/>
              <w:bottom w:val="single" w:sz="4" w:space="0" w:color="auto"/>
              <w:right w:val="nil"/>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28,72</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2322DE" w:rsidRPr="002322DE" w:rsidRDefault="002322DE" w:rsidP="002322DE">
            <w:pPr>
              <w:spacing w:after="0" w:line="360" w:lineRule="auto"/>
              <w:jc w:val="both"/>
              <w:rPr>
                <w:rFonts w:ascii="Times New Roman" w:hAnsi="Times New Roman" w:cs="Times New Roman"/>
                <w:sz w:val="20"/>
                <w:szCs w:val="20"/>
                <w:lang w:val="ru-RU"/>
              </w:rPr>
            </w:pPr>
            <w:r w:rsidRPr="002322DE">
              <w:rPr>
                <w:rFonts w:ascii="Times New Roman" w:hAnsi="Times New Roman" w:cs="Times New Roman"/>
                <w:sz w:val="20"/>
                <w:szCs w:val="20"/>
                <w:lang w:val="ru-RU"/>
              </w:rPr>
              <w:t>32,20</w:t>
            </w:r>
          </w:p>
        </w:tc>
      </w:tr>
    </w:tbl>
    <w:p w:rsidR="002322DE" w:rsidRPr="002322DE" w:rsidRDefault="002322DE" w:rsidP="002322DE">
      <w:pPr>
        <w:spacing w:after="0" w:line="360" w:lineRule="auto"/>
        <w:jc w:val="both"/>
        <w:rPr>
          <w:rFonts w:ascii="Times New Roman" w:hAnsi="Times New Roman" w:cs="Times New Roman"/>
          <w:sz w:val="28"/>
          <w:szCs w:val="28"/>
          <w:lang w:val="ru-RU"/>
        </w:rPr>
      </w:pPr>
      <w:r w:rsidRPr="002322DE">
        <w:rPr>
          <w:rFonts w:ascii="Times New Roman" w:hAnsi="Times New Roman" w:cs="Times New Roman"/>
          <w:sz w:val="28"/>
          <w:szCs w:val="28"/>
          <w:lang w:val="ru-RU"/>
        </w:rPr>
        <w:t>Со</w:t>
      </w:r>
      <w:r w:rsidR="00403DBB">
        <w:rPr>
          <w:rFonts w:ascii="Times New Roman" w:hAnsi="Times New Roman" w:cs="Times New Roman"/>
          <w:sz w:val="28"/>
          <w:szCs w:val="28"/>
          <w:lang w:val="ru-RU"/>
        </w:rPr>
        <w:t xml:space="preserve">гласно анализу данных таблицы </w:t>
      </w:r>
      <w:r w:rsidRPr="002322DE">
        <w:rPr>
          <w:rFonts w:ascii="Times New Roman" w:hAnsi="Times New Roman" w:cs="Times New Roman"/>
          <w:sz w:val="28"/>
          <w:szCs w:val="28"/>
          <w:lang w:val="ru-RU"/>
        </w:rPr>
        <w:t>2, наблюдается изменение показателей уровня з</w:t>
      </w:r>
      <w:r w:rsidR="00403DBB">
        <w:rPr>
          <w:rFonts w:ascii="Times New Roman" w:hAnsi="Times New Roman" w:cs="Times New Roman"/>
          <w:sz w:val="28"/>
          <w:szCs w:val="28"/>
          <w:lang w:val="ru-RU"/>
        </w:rPr>
        <w:t>апасов предприятия в период 2015-2017 г., выраженное в следующем:</w:t>
      </w:r>
    </w:p>
    <w:p w:rsidR="002322DE" w:rsidRPr="002322DE" w:rsidRDefault="00403DBB" w:rsidP="002322D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rPr>
        <w:tab/>
        <w:t>в 2015</w:t>
      </w:r>
      <w:r w:rsidR="002322DE" w:rsidRPr="002322DE">
        <w:rPr>
          <w:rFonts w:ascii="Times New Roman" w:hAnsi="Times New Roman" w:cs="Times New Roman"/>
          <w:sz w:val="28"/>
          <w:szCs w:val="28"/>
          <w:lang w:val="ru-RU"/>
        </w:rPr>
        <w:t xml:space="preserve"> г. произошло увел</w:t>
      </w:r>
      <w:r>
        <w:rPr>
          <w:rFonts w:ascii="Times New Roman" w:hAnsi="Times New Roman" w:cs="Times New Roman"/>
          <w:sz w:val="28"/>
          <w:szCs w:val="28"/>
          <w:lang w:val="ru-RU"/>
        </w:rPr>
        <w:t>ичение</w:t>
      </w:r>
      <w:r>
        <w:rPr>
          <w:rFonts w:ascii="Times New Roman" w:hAnsi="Times New Roman" w:cs="Times New Roman"/>
          <w:sz w:val="28"/>
          <w:szCs w:val="28"/>
          <w:lang w:val="ru-RU"/>
        </w:rPr>
        <w:tab/>
        <w:t xml:space="preserve">удельного веса запасов в </w:t>
      </w:r>
      <w:r w:rsidR="002322DE" w:rsidRPr="002322DE">
        <w:rPr>
          <w:rFonts w:ascii="Times New Roman" w:hAnsi="Times New Roman" w:cs="Times New Roman"/>
          <w:sz w:val="28"/>
          <w:szCs w:val="28"/>
          <w:lang w:val="ru-RU"/>
        </w:rPr>
        <w:t>структуре оборотных акти</w:t>
      </w:r>
      <w:r>
        <w:rPr>
          <w:rFonts w:ascii="Times New Roman" w:hAnsi="Times New Roman" w:cs="Times New Roman"/>
          <w:sz w:val="28"/>
          <w:szCs w:val="28"/>
          <w:lang w:val="ru-RU"/>
        </w:rPr>
        <w:t>вов АО «</w:t>
      </w:r>
      <w:proofErr w:type="spellStart"/>
      <w:r>
        <w:rPr>
          <w:rFonts w:ascii="Times New Roman" w:hAnsi="Times New Roman" w:cs="Times New Roman"/>
          <w:sz w:val="28"/>
          <w:szCs w:val="28"/>
          <w:lang w:val="ru-RU"/>
        </w:rPr>
        <w:t>Тольяттихлеб</w:t>
      </w:r>
      <w:proofErr w:type="spellEnd"/>
      <w:r>
        <w:rPr>
          <w:rFonts w:ascii="Times New Roman" w:hAnsi="Times New Roman" w:cs="Times New Roman"/>
          <w:sz w:val="28"/>
          <w:szCs w:val="28"/>
          <w:lang w:val="ru-RU"/>
        </w:rPr>
        <w:t>» на 2,09%;</w:t>
      </w:r>
    </w:p>
    <w:p w:rsidR="002322DE" w:rsidRPr="002322DE" w:rsidRDefault="00403DBB" w:rsidP="002322D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rPr>
        <w:tab/>
        <w:t>в 2016</w:t>
      </w:r>
      <w:r w:rsidR="002322DE" w:rsidRPr="002322DE">
        <w:rPr>
          <w:rFonts w:ascii="Times New Roman" w:hAnsi="Times New Roman" w:cs="Times New Roman"/>
          <w:sz w:val="28"/>
          <w:szCs w:val="28"/>
          <w:lang w:val="ru-RU"/>
        </w:rPr>
        <w:t xml:space="preserve"> г. данны</w:t>
      </w:r>
      <w:r>
        <w:rPr>
          <w:rFonts w:ascii="Times New Roman" w:hAnsi="Times New Roman" w:cs="Times New Roman"/>
          <w:sz w:val="28"/>
          <w:szCs w:val="28"/>
          <w:lang w:val="ru-RU"/>
        </w:rPr>
        <w:t>й показатель снизился</w:t>
      </w:r>
      <w:r>
        <w:rPr>
          <w:rFonts w:ascii="Times New Roman" w:hAnsi="Times New Roman" w:cs="Times New Roman"/>
          <w:sz w:val="28"/>
          <w:szCs w:val="28"/>
          <w:lang w:val="ru-RU"/>
        </w:rPr>
        <w:tab/>
        <w:t>на 1,14%;</w:t>
      </w:r>
    </w:p>
    <w:p w:rsidR="002322DE" w:rsidRPr="002322DE" w:rsidRDefault="00403DBB" w:rsidP="002322D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Pr>
          <w:rFonts w:ascii="Times New Roman" w:hAnsi="Times New Roman" w:cs="Times New Roman"/>
          <w:sz w:val="28"/>
          <w:szCs w:val="28"/>
          <w:lang w:val="ru-RU"/>
        </w:rPr>
        <w:tab/>
        <w:t>в 2017</w:t>
      </w:r>
      <w:r w:rsidR="002322DE" w:rsidRPr="002322DE">
        <w:rPr>
          <w:rFonts w:ascii="Times New Roman" w:hAnsi="Times New Roman" w:cs="Times New Roman"/>
          <w:sz w:val="28"/>
          <w:szCs w:val="28"/>
          <w:lang w:val="ru-RU"/>
        </w:rPr>
        <w:t xml:space="preserve"> г. удельный вес за</w:t>
      </w:r>
      <w:r>
        <w:rPr>
          <w:rFonts w:ascii="Times New Roman" w:hAnsi="Times New Roman" w:cs="Times New Roman"/>
          <w:sz w:val="28"/>
          <w:szCs w:val="28"/>
          <w:lang w:val="ru-RU"/>
        </w:rPr>
        <w:t>пасов в</w:t>
      </w:r>
      <w:r>
        <w:rPr>
          <w:rFonts w:ascii="Times New Roman" w:hAnsi="Times New Roman" w:cs="Times New Roman"/>
          <w:sz w:val="28"/>
          <w:szCs w:val="28"/>
          <w:lang w:val="ru-RU"/>
        </w:rPr>
        <w:tab/>
        <w:t>сумме оборотных активов</w:t>
      </w:r>
    </w:p>
    <w:p w:rsidR="002322DE" w:rsidRPr="002322DE" w:rsidRDefault="002322DE" w:rsidP="002322DE">
      <w:pPr>
        <w:spacing w:after="0" w:line="360" w:lineRule="auto"/>
        <w:jc w:val="both"/>
        <w:rPr>
          <w:rFonts w:ascii="Times New Roman" w:hAnsi="Times New Roman" w:cs="Times New Roman"/>
          <w:sz w:val="28"/>
          <w:szCs w:val="28"/>
          <w:lang w:val="ru-RU"/>
        </w:rPr>
      </w:pPr>
      <w:r w:rsidRPr="002322DE">
        <w:rPr>
          <w:rFonts w:ascii="Times New Roman" w:hAnsi="Times New Roman" w:cs="Times New Roman"/>
          <w:sz w:val="28"/>
          <w:szCs w:val="28"/>
          <w:lang w:val="ru-RU"/>
        </w:rPr>
        <w:t>значительно увеличился - на 3,48%.</w:t>
      </w:r>
    </w:p>
    <w:p w:rsidR="002322DE" w:rsidRPr="002322DE" w:rsidRDefault="002322DE" w:rsidP="002322DE">
      <w:pPr>
        <w:spacing w:after="0" w:line="360" w:lineRule="auto"/>
        <w:jc w:val="both"/>
        <w:rPr>
          <w:rFonts w:ascii="Times New Roman" w:hAnsi="Times New Roman" w:cs="Times New Roman"/>
          <w:sz w:val="28"/>
          <w:szCs w:val="28"/>
          <w:lang w:val="ru-RU"/>
        </w:rPr>
      </w:pPr>
    </w:p>
    <w:p w:rsidR="002322DE" w:rsidRPr="002322DE" w:rsidRDefault="002322DE" w:rsidP="002322DE">
      <w:pPr>
        <w:spacing w:after="0" w:line="360" w:lineRule="auto"/>
        <w:jc w:val="both"/>
        <w:rPr>
          <w:rFonts w:ascii="Times New Roman" w:hAnsi="Times New Roman" w:cs="Times New Roman"/>
          <w:sz w:val="28"/>
          <w:szCs w:val="28"/>
          <w:lang w:val="ru-RU"/>
        </w:rPr>
      </w:pPr>
      <w:r w:rsidRPr="002322DE">
        <w:rPr>
          <w:rFonts w:ascii="Times New Roman" w:hAnsi="Times New Roman" w:cs="Times New Roman"/>
          <w:sz w:val="28"/>
          <w:szCs w:val="28"/>
          <w:lang w:val="ru-RU"/>
        </w:rPr>
        <w:t xml:space="preserve">В целом, представленные значения </w:t>
      </w:r>
      <w:r w:rsidR="00403DBB">
        <w:rPr>
          <w:rFonts w:ascii="Times New Roman" w:hAnsi="Times New Roman" w:cs="Times New Roman"/>
          <w:sz w:val="28"/>
          <w:szCs w:val="28"/>
          <w:lang w:val="ru-RU"/>
        </w:rPr>
        <w:t>позволяют утверждать, что в 2017</w:t>
      </w:r>
      <w:r w:rsidRPr="002322DE">
        <w:rPr>
          <w:rFonts w:ascii="Times New Roman" w:hAnsi="Times New Roman" w:cs="Times New Roman"/>
          <w:sz w:val="28"/>
          <w:szCs w:val="28"/>
          <w:lang w:val="ru-RU"/>
        </w:rPr>
        <w:t xml:space="preserve"> г. сбыт готовой продукции АО «</w:t>
      </w:r>
      <w:proofErr w:type="spellStart"/>
      <w:r w:rsidRPr="002322DE">
        <w:rPr>
          <w:rFonts w:ascii="Times New Roman" w:hAnsi="Times New Roman" w:cs="Times New Roman"/>
          <w:sz w:val="28"/>
          <w:szCs w:val="28"/>
          <w:lang w:val="ru-RU"/>
        </w:rPr>
        <w:t>Тольяттихлеб</w:t>
      </w:r>
      <w:proofErr w:type="spellEnd"/>
      <w:r w:rsidRPr="002322DE">
        <w:rPr>
          <w:rFonts w:ascii="Times New Roman" w:hAnsi="Times New Roman" w:cs="Times New Roman"/>
          <w:sz w:val="28"/>
          <w:szCs w:val="28"/>
          <w:lang w:val="ru-RU"/>
        </w:rPr>
        <w:t>» осуществлялся менее эффе</w:t>
      </w:r>
      <w:r w:rsidR="00403DBB">
        <w:rPr>
          <w:rFonts w:ascii="Times New Roman" w:hAnsi="Times New Roman" w:cs="Times New Roman"/>
          <w:sz w:val="28"/>
          <w:szCs w:val="28"/>
          <w:lang w:val="ru-RU"/>
        </w:rPr>
        <w:t>ктивно, нежели в предыдущем 2016</w:t>
      </w:r>
      <w:r w:rsidRPr="002322DE">
        <w:rPr>
          <w:rFonts w:ascii="Times New Roman" w:hAnsi="Times New Roman" w:cs="Times New Roman"/>
          <w:sz w:val="28"/>
          <w:szCs w:val="28"/>
          <w:lang w:val="ru-RU"/>
        </w:rPr>
        <w:t xml:space="preserve"> г., о чем свидетельствует нестабильность динамики уровня запасов пре</w:t>
      </w:r>
      <w:r w:rsidR="00403DBB">
        <w:rPr>
          <w:rFonts w:ascii="Times New Roman" w:hAnsi="Times New Roman" w:cs="Times New Roman"/>
          <w:sz w:val="28"/>
          <w:szCs w:val="28"/>
          <w:lang w:val="ru-RU"/>
        </w:rPr>
        <w:t>дприятия и его увеличение в 2017</w:t>
      </w:r>
      <w:r w:rsidRPr="002322DE">
        <w:rPr>
          <w:rFonts w:ascii="Times New Roman" w:hAnsi="Times New Roman" w:cs="Times New Roman"/>
          <w:sz w:val="28"/>
          <w:szCs w:val="28"/>
          <w:lang w:val="ru-RU"/>
        </w:rPr>
        <w:t xml:space="preserve"> г., что обусловливает необходимость выявления причин данных </w:t>
      </w:r>
      <w:r w:rsidR="00403DBB">
        <w:rPr>
          <w:rFonts w:ascii="Times New Roman" w:hAnsi="Times New Roman" w:cs="Times New Roman"/>
          <w:sz w:val="28"/>
          <w:szCs w:val="28"/>
          <w:lang w:val="ru-RU"/>
        </w:rPr>
        <w:t>отклонений.</w:t>
      </w:r>
    </w:p>
    <w:p w:rsidR="002322DE" w:rsidRDefault="002322DE" w:rsidP="00D80887">
      <w:pPr>
        <w:spacing w:after="0" w:line="360" w:lineRule="auto"/>
        <w:ind w:firstLine="709"/>
        <w:jc w:val="both"/>
        <w:rPr>
          <w:rFonts w:ascii="Times New Roman" w:hAnsi="Times New Roman" w:cs="Times New Roman"/>
          <w:sz w:val="28"/>
          <w:szCs w:val="28"/>
          <w:lang w:val="ru-RU"/>
        </w:rPr>
      </w:pPr>
      <w:r w:rsidRPr="002322DE">
        <w:rPr>
          <w:rFonts w:ascii="Times New Roman" w:hAnsi="Times New Roman" w:cs="Times New Roman"/>
          <w:sz w:val="28"/>
          <w:szCs w:val="28"/>
          <w:lang w:val="ru-RU"/>
        </w:rPr>
        <w:t>На основании выше изложенного, на наш взгляд, целесообразно рассмотреть структуру запасов в разрезе их видов и основных групп в пер</w:t>
      </w:r>
      <w:r w:rsidR="00403DBB">
        <w:rPr>
          <w:rFonts w:ascii="Times New Roman" w:hAnsi="Times New Roman" w:cs="Times New Roman"/>
          <w:sz w:val="28"/>
          <w:szCs w:val="28"/>
          <w:lang w:val="ru-RU"/>
        </w:rPr>
        <w:t xml:space="preserve">иод 2016-2017 г.г. (см. табл. </w:t>
      </w:r>
      <w:r w:rsidRPr="002322DE">
        <w:rPr>
          <w:rFonts w:ascii="Times New Roman" w:hAnsi="Times New Roman" w:cs="Times New Roman"/>
          <w:sz w:val="28"/>
          <w:szCs w:val="28"/>
          <w:lang w:val="ru-RU"/>
        </w:rPr>
        <w:t>3).</w:t>
      </w:r>
    </w:p>
    <w:p w:rsidR="00D80887" w:rsidRDefault="00D80887" w:rsidP="00D80887">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Таблица 3. </w:t>
      </w:r>
      <w:r w:rsidRPr="00D80887">
        <w:rPr>
          <w:rFonts w:ascii="Times New Roman" w:hAnsi="Times New Roman" w:cs="Times New Roman"/>
          <w:sz w:val="28"/>
          <w:szCs w:val="28"/>
          <w:lang w:val="ru-RU"/>
        </w:rPr>
        <w:t>Структура з</w:t>
      </w:r>
      <w:r>
        <w:rPr>
          <w:rFonts w:ascii="Times New Roman" w:hAnsi="Times New Roman" w:cs="Times New Roman"/>
          <w:sz w:val="28"/>
          <w:szCs w:val="28"/>
          <w:lang w:val="ru-RU"/>
        </w:rPr>
        <w:t>апасов АО «</w:t>
      </w:r>
      <w:proofErr w:type="spellStart"/>
      <w:r>
        <w:rPr>
          <w:rFonts w:ascii="Times New Roman" w:hAnsi="Times New Roman" w:cs="Times New Roman"/>
          <w:sz w:val="28"/>
          <w:szCs w:val="28"/>
          <w:lang w:val="ru-RU"/>
        </w:rPr>
        <w:t>Тольяттихлеб</w:t>
      </w:r>
      <w:proofErr w:type="spellEnd"/>
      <w:r>
        <w:rPr>
          <w:rFonts w:ascii="Times New Roman" w:hAnsi="Times New Roman" w:cs="Times New Roman"/>
          <w:sz w:val="28"/>
          <w:szCs w:val="28"/>
          <w:lang w:val="ru-RU"/>
        </w:rPr>
        <w:t>» за 2016-2017</w:t>
      </w:r>
      <w:r w:rsidRPr="00D80887">
        <w:rPr>
          <w:rFonts w:ascii="Times New Roman" w:hAnsi="Times New Roman" w:cs="Times New Roman"/>
          <w:sz w:val="28"/>
          <w:szCs w:val="28"/>
          <w:lang w:val="ru-RU"/>
        </w:rPr>
        <w:t xml:space="preserve"> г.г.</w:t>
      </w:r>
    </w:p>
    <w:tbl>
      <w:tblPr>
        <w:tblW w:w="0" w:type="auto"/>
        <w:tblInd w:w="-5" w:type="dxa"/>
        <w:tblLayout w:type="fixed"/>
        <w:tblCellMar>
          <w:left w:w="0" w:type="dxa"/>
          <w:right w:w="0" w:type="dxa"/>
        </w:tblCellMar>
        <w:tblLook w:val="0000"/>
      </w:tblPr>
      <w:tblGrid>
        <w:gridCol w:w="3797"/>
        <w:gridCol w:w="1560"/>
        <w:gridCol w:w="1416"/>
        <w:gridCol w:w="1421"/>
        <w:gridCol w:w="1392"/>
      </w:tblGrid>
      <w:tr w:rsidR="00D80887" w:rsidRPr="00D80887">
        <w:trPr>
          <w:trHeight w:hRule="exact" w:val="331"/>
        </w:trPr>
        <w:tc>
          <w:tcPr>
            <w:tcW w:w="3797" w:type="dxa"/>
            <w:vMerge w:val="restart"/>
            <w:tcBorders>
              <w:top w:val="single" w:sz="4" w:space="0" w:color="auto"/>
              <w:left w:val="single" w:sz="4" w:space="0" w:color="auto"/>
              <w:bottom w:val="nil"/>
              <w:right w:val="nil"/>
            </w:tcBorders>
            <w:shd w:val="clear" w:color="auto" w:fill="FFFFFF"/>
            <w:vAlign w:val="center"/>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Вид запаса</w:t>
            </w:r>
          </w:p>
        </w:tc>
        <w:tc>
          <w:tcPr>
            <w:tcW w:w="2976" w:type="dxa"/>
            <w:gridSpan w:val="2"/>
            <w:tcBorders>
              <w:top w:val="single" w:sz="4" w:space="0" w:color="auto"/>
              <w:left w:val="single" w:sz="4" w:space="0" w:color="auto"/>
              <w:bottom w:val="nil"/>
              <w:right w:val="nil"/>
            </w:tcBorders>
            <w:shd w:val="clear" w:color="auto" w:fill="FFFFFF"/>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2013 г.</w:t>
            </w:r>
          </w:p>
        </w:tc>
        <w:tc>
          <w:tcPr>
            <w:tcW w:w="2813" w:type="dxa"/>
            <w:gridSpan w:val="2"/>
            <w:tcBorders>
              <w:top w:val="single" w:sz="4" w:space="0" w:color="auto"/>
              <w:left w:val="single" w:sz="4" w:space="0" w:color="auto"/>
              <w:bottom w:val="nil"/>
              <w:right w:val="single" w:sz="4" w:space="0" w:color="auto"/>
            </w:tcBorders>
            <w:shd w:val="clear" w:color="auto" w:fill="FFFFFF"/>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2014 г.</w:t>
            </w:r>
          </w:p>
        </w:tc>
      </w:tr>
      <w:tr w:rsidR="00D80887" w:rsidRPr="00D80887">
        <w:trPr>
          <w:trHeight w:hRule="exact" w:val="643"/>
        </w:trPr>
        <w:tc>
          <w:tcPr>
            <w:tcW w:w="3797" w:type="dxa"/>
            <w:vMerge/>
            <w:tcBorders>
              <w:top w:val="nil"/>
              <w:left w:val="single" w:sz="4" w:space="0" w:color="auto"/>
              <w:bottom w:val="nil"/>
              <w:right w:val="nil"/>
            </w:tcBorders>
            <w:shd w:val="clear" w:color="auto" w:fill="FFFFFF"/>
            <w:vAlign w:val="center"/>
          </w:tcPr>
          <w:p w:rsidR="00D80887" w:rsidRPr="00D80887" w:rsidRDefault="00D80887" w:rsidP="00D80887">
            <w:pPr>
              <w:spacing w:after="0" w:line="220" w:lineRule="exact"/>
              <w:rPr>
                <w:rFonts w:ascii="Times New Roman" w:eastAsia="Times New Roman" w:hAnsi="Times New Roman" w:cs="Times New Roman"/>
                <w:sz w:val="24"/>
                <w:szCs w:val="24"/>
                <w:lang w:val="ru-RU"/>
              </w:rPr>
            </w:pPr>
          </w:p>
        </w:tc>
        <w:tc>
          <w:tcPr>
            <w:tcW w:w="1560" w:type="dxa"/>
            <w:tcBorders>
              <w:top w:val="single" w:sz="4" w:space="0" w:color="auto"/>
              <w:left w:val="single" w:sz="4" w:space="0" w:color="auto"/>
              <w:bottom w:val="nil"/>
              <w:right w:val="nil"/>
            </w:tcBorders>
            <w:shd w:val="clear" w:color="auto" w:fill="FFFFFF"/>
            <w:vAlign w:val="center"/>
          </w:tcPr>
          <w:p w:rsidR="00D80887" w:rsidRPr="00D80887" w:rsidRDefault="00D80887" w:rsidP="00D80887">
            <w:pPr>
              <w:spacing w:after="0" w:line="240" w:lineRule="auto"/>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На начало, %</w:t>
            </w:r>
          </w:p>
        </w:tc>
        <w:tc>
          <w:tcPr>
            <w:tcW w:w="1416" w:type="dxa"/>
            <w:tcBorders>
              <w:top w:val="single" w:sz="4" w:space="0" w:color="auto"/>
              <w:left w:val="single" w:sz="4" w:space="0" w:color="auto"/>
              <w:bottom w:val="nil"/>
              <w:right w:val="nil"/>
            </w:tcBorders>
            <w:shd w:val="clear" w:color="auto" w:fill="FFFFFF"/>
            <w:vAlign w:val="center"/>
          </w:tcPr>
          <w:p w:rsidR="00D80887" w:rsidRPr="00D80887" w:rsidRDefault="00D80887" w:rsidP="00D80887">
            <w:pPr>
              <w:spacing w:after="0" w:line="240" w:lineRule="auto"/>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На конец, %</w:t>
            </w:r>
          </w:p>
        </w:tc>
        <w:tc>
          <w:tcPr>
            <w:tcW w:w="1421" w:type="dxa"/>
            <w:tcBorders>
              <w:top w:val="single" w:sz="4" w:space="0" w:color="auto"/>
              <w:left w:val="single" w:sz="4" w:space="0" w:color="auto"/>
              <w:bottom w:val="nil"/>
              <w:right w:val="nil"/>
            </w:tcBorders>
            <w:shd w:val="clear" w:color="auto" w:fill="FFFFFF"/>
            <w:vAlign w:val="center"/>
          </w:tcPr>
          <w:p w:rsidR="00D80887" w:rsidRPr="00D80887" w:rsidRDefault="00D80887" w:rsidP="00D80887">
            <w:pPr>
              <w:spacing w:after="0" w:line="240" w:lineRule="auto"/>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На начало, %</w:t>
            </w:r>
          </w:p>
        </w:tc>
        <w:tc>
          <w:tcPr>
            <w:tcW w:w="1392" w:type="dxa"/>
            <w:tcBorders>
              <w:top w:val="single" w:sz="4" w:space="0" w:color="auto"/>
              <w:left w:val="single" w:sz="4" w:space="0" w:color="auto"/>
              <w:bottom w:val="nil"/>
              <w:right w:val="single" w:sz="4" w:space="0" w:color="auto"/>
            </w:tcBorders>
            <w:shd w:val="clear" w:color="auto" w:fill="FFFFFF"/>
            <w:vAlign w:val="center"/>
          </w:tcPr>
          <w:p w:rsidR="00D80887" w:rsidRPr="00D80887" w:rsidRDefault="00D80887" w:rsidP="00D80887">
            <w:pPr>
              <w:spacing w:after="0" w:line="240" w:lineRule="auto"/>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На конец, %</w:t>
            </w:r>
          </w:p>
        </w:tc>
      </w:tr>
      <w:tr w:rsidR="00D80887" w:rsidRPr="00D80887">
        <w:trPr>
          <w:trHeight w:hRule="exact" w:val="326"/>
        </w:trPr>
        <w:tc>
          <w:tcPr>
            <w:tcW w:w="3797" w:type="dxa"/>
            <w:tcBorders>
              <w:top w:val="single" w:sz="4" w:space="0" w:color="auto"/>
              <w:left w:val="single" w:sz="4" w:space="0" w:color="auto"/>
              <w:bottom w:val="nil"/>
              <w:right w:val="nil"/>
            </w:tcBorders>
            <w:shd w:val="clear" w:color="auto" w:fill="FFFFFF"/>
            <w:vAlign w:val="center"/>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1. Сырье и материалы</w:t>
            </w:r>
          </w:p>
        </w:tc>
        <w:tc>
          <w:tcPr>
            <w:tcW w:w="1560" w:type="dxa"/>
            <w:tcBorders>
              <w:top w:val="single" w:sz="4" w:space="0" w:color="auto"/>
              <w:left w:val="single" w:sz="4" w:space="0" w:color="auto"/>
              <w:bottom w:val="nil"/>
              <w:right w:val="nil"/>
            </w:tcBorders>
            <w:shd w:val="clear" w:color="auto" w:fill="FFFFFF"/>
            <w:vAlign w:val="bottom"/>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86</w:t>
            </w:r>
          </w:p>
        </w:tc>
        <w:tc>
          <w:tcPr>
            <w:tcW w:w="1416" w:type="dxa"/>
            <w:tcBorders>
              <w:top w:val="single" w:sz="4" w:space="0" w:color="auto"/>
              <w:left w:val="single" w:sz="4" w:space="0" w:color="auto"/>
              <w:bottom w:val="nil"/>
              <w:right w:val="nil"/>
            </w:tcBorders>
            <w:shd w:val="clear" w:color="auto" w:fill="FFFFFF"/>
            <w:vAlign w:val="bottom"/>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81</w:t>
            </w:r>
          </w:p>
        </w:tc>
        <w:tc>
          <w:tcPr>
            <w:tcW w:w="1421" w:type="dxa"/>
            <w:tcBorders>
              <w:top w:val="single" w:sz="4" w:space="0" w:color="auto"/>
              <w:left w:val="single" w:sz="4" w:space="0" w:color="auto"/>
              <w:bottom w:val="nil"/>
              <w:right w:val="nil"/>
            </w:tcBorders>
            <w:shd w:val="clear" w:color="auto" w:fill="FFFFFF"/>
            <w:vAlign w:val="bottom"/>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81</w:t>
            </w:r>
          </w:p>
        </w:tc>
        <w:tc>
          <w:tcPr>
            <w:tcW w:w="1392" w:type="dxa"/>
            <w:tcBorders>
              <w:top w:val="single" w:sz="4" w:space="0" w:color="auto"/>
              <w:left w:val="single" w:sz="4" w:space="0" w:color="auto"/>
              <w:bottom w:val="nil"/>
              <w:right w:val="single" w:sz="4" w:space="0" w:color="auto"/>
            </w:tcBorders>
            <w:shd w:val="clear" w:color="auto" w:fill="FFFFFF"/>
            <w:vAlign w:val="center"/>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85,4</w:t>
            </w:r>
          </w:p>
        </w:tc>
      </w:tr>
      <w:tr w:rsidR="00D80887" w:rsidRPr="00D80887">
        <w:trPr>
          <w:trHeight w:hRule="exact" w:val="648"/>
        </w:trPr>
        <w:tc>
          <w:tcPr>
            <w:tcW w:w="3797" w:type="dxa"/>
            <w:tcBorders>
              <w:top w:val="single" w:sz="4" w:space="0" w:color="auto"/>
              <w:left w:val="single" w:sz="4" w:space="0" w:color="auto"/>
              <w:bottom w:val="nil"/>
              <w:right w:val="nil"/>
            </w:tcBorders>
            <w:shd w:val="clear" w:color="auto" w:fill="FFFFFF"/>
            <w:vAlign w:val="bottom"/>
          </w:tcPr>
          <w:p w:rsidR="00D80887" w:rsidRPr="00D80887" w:rsidRDefault="00D80887" w:rsidP="00D80887">
            <w:pPr>
              <w:spacing w:after="0" w:line="240" w:lineRule="auto"/>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2. Затраты в незавершенном производстве</w:t>
            </w:r>
          </w:p>
        </w:tc>
        <w:tc>
          <w:tcPr>
            <w:tcW w:w="1560" w:type="dxa"/>
            <w:tcBorders>
              <w:top w:val="single" w:sz="4" w:space="0" w:color="auto"/>
              <w:left w:val="single" w:sz="4" w:space="0" w:color="auto"/>
              <w:bottom w:val="nil"/>
              <w:right w:val="nil"/>
            </w:tcBorders>
            <w:shd w:val="clear" w:color="auto" w:fill="FFFFFF"/>
            <w:vAlign w:val="center"/>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9</w:t>
            </w:r>
          </w:p>
        </w:tc>
        <w:tc>
          <w:tcPr>
            <w:tcW w:w="1416" w:type="dxa"/>
            <w:tcBorders>
              <w:top w:val="single" w:sz="4" w:space="0" w:color="auto"/>
              <w:left w:val="single" w:sz="4" w:space="0" w:color="auto"/>
              <w:bottom w:val="nil"/>
              <w:right w:val="nil"/>
            </w:tcBorders>
            <w:shd w:val="clear" w:color="auto" w:fill="FFFFFF"/>
            <w:vAlign w:val="center"/>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7,5</w:t>
            </w:r>
          </w:p>
        </w:tc>
        <w:tc>
          <w:tcPr>
            <w:tcW w:w="1421" w:type="dxa"/>
            <w:tcBorders>
              <w:top w:val="single" w:sz="4" w:space="0" w:color="auto"/>
              <w:left w:val="single" w:sz="4" w:space="0" w:color="auto"/>
              <w:bottom w:val="nil"/>
              <w:right w:val="nil"/>
            </w:tcBorders>
            <w:shd w:val="clear" w:color="auto" w:fill="FFFFFF"/>
            <w:vAlign w:val="center"/>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7,5</w:t>
            </w:r>
          </w:p>
        </w:tc>
        <w:tc>
          <w:tcPr>
            <w:tcW w:w="1392" w:type="dxa"/>
            <w:tcBorders>
              <w:top w:val="single" w:sz="4" w:space="0" w:color="auto"/>
              <w:left w:val="single" w:sz="4" w:space="0" w:color="auto"/>
              <w:bottom w:val="nil"/>
              <w:right w:val="single" w:sz="4" w:space="0" w:color="auto"/>
            </w:tcBorders>
            <w:shd w:val="clear" w:color="auto" w:fill="FFFFFF"/>
            <w:vAlign w:val="center"/>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4,5</w:t>
            </w:r>
          </w:p>
        </w:tc>
      </w:tr>
      <w:tr w:rsidR="00D80887" w:rsidRPr="00D80887">
        <w:trPr>
          <w:trHeight w:hRule="exact" w:val="326"/>
        </w:trPr>
        <w:tc>
          <w:tcPr>
            <w:tcW w:w="3797" w:type="dxa"/>
            <w:tcBorders>
              <w:top w:val="single" w:sz="4" w:space="0" w:color="auto"/>
              <w:left w:val="single" w:sz="4" w:space="0" w:color="auto"/>
              <w:bottom w:val="nil"/>
              <w:right w:val="nil"/>
            </w:tcBorders>
            <w:shd w:val="clear" w:color="auto" w:fill="FFFFFF"/>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3. Готовая продукция</w:t>
            </w:r>
          </w:p>
        </w:tc>
        <w:tc>
          <w:tcPr>
            <w:tcW w:w="1560" w:type="dxa"/>
            <w:tcBorders>
              <w:top w:val="single" w:sz="4" w:space="0" w:color="auto"/>
              <w:left w:val="single" w:sz="4" w:space="0" w:color="auto"/>
              <w:bottom w:val="nil"/>
              <w:right w:val="nil"/>
            </w:tcBorders>
            <w:shd w:val="clear" w:color="auto" w:fill="FFFFFF"/>
            <w:vAlign w:val="bottom"/>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1,2</w:t>
            </w:r>
          </w:p>
        </w:tc>
        <w:tc>
          <w:tcPr>
            <w:tcW w:w="1416" w:type="dxa"/>
            <w:tcBorders>
              <w:top w:val="single" w:sz="4" w:space="0" w:color="auto"/>
              <w:left w:val="single" w:sz="4" w:space="0" w:color="auto"/>
              <w:bottom w:val="nil"/>
              <w:right w:val="nil"/>
            </w:tcBorders>
            <w:shd w:val="clear" w:color="auto" w:fill="FFFFFF"/>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0,5</w:t>
            </w:r>
          </w:p>
        </w:tc>
        <w:tc>
          <w:tcPr>
            <w:tcW w:w="1421" w:type="dxa"/>
            <w:tcBorders>
              <w:top w:val="single" w:sz="4" w:space="0" w:color="auto"/>
              <w:left w:val="single" w:sz="4" w:space="0" w:color="auto"/>
              <w:bottom w:val="nil"/>
              <w:right w:val="nil"/>
            </w:tcBorders>
            <w:shd w:val="clear" w:color="auto" w:fill="FFFFFF"/>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0,5</w:t>
            </w:r>
          </w:p>
        </w:tc>
        <w:tc>
          <w:tcPr>
            <w:tcW w:w="1392" w:type="dxa"/>
            <w:tcBorders>
              <w:top w:val="single" w:sz="4" w:space="0" w:color="auto"/>
              <w:left w:val="single" w:sz="4" w:space="0" w:color="auto"/>
              <w:bottom w:val="nil"/>
              <w:right w:val="single" w:sz="4" w:space="0" w:color="auto"/>
            </w:tcBorders>
            <w:shd w:val="clear" w:color="auto" w:fill="FFFFFF"/>
            <w:vAlign w:val="bottom"/>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6,6</w:t>
            </w:r>
          </w:p>
        </w:tc>
      </w:tr>
      <w:tr w:rsidR="00D80887" w:rsidRPr="00D80887">
        <w:trPr>
          <w:trHeight w:hRule="exact" w:val="336"/>
        </w:trPr>
        <w:tc>
          <w:tcPr>
            <w:tcW w:w="3797" w:type="dxa"/>
            <w:tcBorders>
              <w:top w:val="single" w:sz="4" w:space="0" w:color="auto"/>
              <w:left w:val="single" w:sz="4" w:space="0" w:color="auto"/>
              <w:bottom w:val="single" w:sz="4" w:space="0" w:color="auto"/>
              <w:right w:val="nil"/>
            </w:tcBorders>
            <w:shd w:val="clear" w:color="auto" w:fill="FFFFFF"/>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4. Расходы будущих периодов</w:t>
            </w:r>
          </w:p>
        </w:tc>
        <w:tc>
          <w:tcPr>
            <w:tcW w:w="1560" w:type="dxa"/>
            <w:tcBorders>
              <w:top w:val="single" w:sz="4" w:space="0" w:color="auto"/>
              <w:left w:val="single" w:sz="4" w:space="0" w:color="auto"/>
              <w:bottom w:val="single" w:sz="4" w:space="0" w:color="auto"/>
              <w:right w:val="nil"/>
            </w:tcBorders>
            <w:shd w:val="clear" w:color="auto" w:fill="FFFFFF"/>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3,8</w:t>
            </w:r>
          </w:p>
        </w:tc>
        <w:tc>
          <w:tcPr>
            <w:tcW w:w="1416" w:type="dxa"/>
            <w:tcBorders>
              <w:top w:val="single" w:sz="4" w:space="0" w:color="auto"/>
              <w:left w:val="single" w:sz="4" w:space="0" w:color="auto"/>
              <w:bottom w:val="single" w:sz="4" w:space="0" w:color="auto"/>
              <w:right w:val="nil"/>
            </w:tcBorders>
            <w:shd w:val="clear" w:color="auto" w:fill="FFFFFF"/>
            <w:vAlign w:val="center"/>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11</w:t>
            </w:r>
          </w:p>
        </w:tc>
        <w:tc>
          <w:tcPr>
            <w:tcW w:w="1421" w:type="dxa"/>
            <w:tcBorders>
              <w:top w:val="single" w:sz="4" w:space="0" w:color="auto"/>
              <w:left w:val="single" w:sz="4" w:space="0" w:color="auto"/>
              <w:bottom w:val="single" w:sz="4" w:space="0" w:color="auto"/>
              <w:right w:val="nil"/>
            </w:tcBorders>
            <w:shd w:val="clear" w:color="auto" w:fill="FFFFFF"/>
            <w:vAlign w:val="center"/>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11</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D80887" w:rsidRPr="00D80887" w:rsidRDefault="00D80887" w:rsidP="00D80887">
            <w:pPr>
              <w:spacing w:after="0" w:line="220" w:lineRule="exact"/>
              <w:rPr>
                <w:rFonts w:ascii="Times New Roman" w:eastAsia="Times New Roman" w:hAnsi="Times New Roman" w:cs="Times New Roman"/>
                <w:sz w:val="24"/>
                <w:szCs w:val="24"/>
                <w:lang w:val="ru-RU"/>
              </w:rPr>
            </w:pPr>
            <w:r w:rsidRPr="00D80887">
              <w:rPr>
                <w:rFonts w:ascii="Times New Roman" w:eastAsia="Times New Roman" w:hAnsi="Times New Roman" w:cs="Times New Roman"/>
                <w:color w:val="000000"/>
                <w:lang w:val="ru-RU" w:eastAsia="ru-RU"/>
              </w:rPr>
              <w:t>3,5</w:t>
            </w:r>
          </w:p>
        </w:tc>
      </w:tr>
    </w:tbl>
    <w:p w:rsidR="00D80887" w:rsidRDefault="00D80887" w:rsidP="00D80887">
      <w:pPr>
        <w:spacing w:after="0" w:line="360" w:lineRule="auto"/>
        <w:ind w:firstLine="709"/>
        <w:jc w:val="both"/>
        <w:rPr>
          <w:rFonts w:ascii="Times New Roman" w:hAnsi="Times New Roman" w:cs="Times New Roman"/>
          <w:sz w:val="28"/>
          <w:szCs w:val="28"/>
          <w:lang w:val="ru-RU"/>
        </w:rPr>
      </w:pPr>
      <w:r w:rsidRPr="00D80887">
        <w:rPr>
          <w:rFonts w:ascii="Times New Roman" w:hAnsi="Times New Roman" w:cs="Times New Roman"/>
          <w:sz w:val="28"/>
          <w:szCs w:val="28"/>
          <w:lang w:val="ru-RU"/>
        </w:rPr>
        <w:t>По данным таблицы 2.3 можно отметить, что самым значимым удельным весом в структуре всех запасов обладают запасы сырья, материалов и других аналогичных ценностей (чуть больше 80%); постоянная тенденция к снижению отмечается относительно затрат в незавершенном производстве; пополнение запасов готовой продукции происходит при их остатке менее 1%; доля расходов будущих периодов постоянно изменяется и имеет диапазон колебаний от 3,5% до 11% в структуре запасов</w:t>
      </w:r>
      <w:r>
        <w:rPr>
          <w:rFonts w:ascii="Times New Roman" w:hAnsi="Times New Roman" w:cs="Times New Roman"/>
          <w:sz w:val="28"/>
          <w:szCs w:val="28"/>
          <w:lang w:val="ru-RU"/>
        </w:rPr>
        <w:t>.</w:t>
      </w:r>
    </w:p>
    <w:p w:rsidR="00D80887" w:rsidRPr="002322DE" w:rsidRDefault="00D80887" w:rsidP="00D80887">
      <w:pPr>
        <w:spacing w:after="0" w:line="360" w:lineRule="auto"/>
        <w:ind w:firstLine="709"/>
        <w:jc w:val="both"/>
        <w:rPr>
          <w:rFonts w:ascii="Times New Roman" w:hAnsi="Times New Roman" w:cs="Times New Roman"/>
          <w:sz w:val="28"/>
          <w:szCs w:val="28"/>
          <w:lang w:val="ru-RU"/>
        </w:rPr>
      </w:pPr>
      <w:r w:rsidRPr="00D80887">
        <w:rPr>
          <w:rFonts w:ascii="Times New Roman" w:hAnsi="Times New Roman" w:cs="Times New Roman"/>
          <w:sz w:val="28"/>
          <w:szCs w:val="28"/>
          <w:lang w:val="ru-RU"/>
        </w:rPr>
        <w:t>С целью установления эффективности использования указанных групп запасов, их объема в целом, необходимо определить показатели их оборачиваемости - время обращения и скорость товарооборота.</w:t>
      </w:r>
    </w:p>
    <w:p w:rsidR="002322DE" w:rsidRPr="002322DE" w:rsidRDefault="002322DE" w:rsidP="002322DE">
      <w:pPr>
        <w:spacing w:after="0" w:line="360" w:lineRule="auto"/>
        <w:jc w:val="both"/>
        <w:rPr>
          <w:rFonts w:ascii="Times New Roman" w:hAnsi="Times New Roman" w:cs="Times New Roman"/>
          <w:sz w:val="20"/>
          <w:szCs w:val="20"/>
          <w:lang w:val="ru-RU"/>
        </w:rPr>
      </w:pPr>
    </w:p>
    <w:p w:rsidR="00485ECE" w:rsidRDefault="00485ECE">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485ECE" w:rsidRDefault="00D9191E" w:rsidP="00626CDF">
      <w:pPr>
        <w:spacing w:after="0" w:line="360" w:lineRule="auto"/>
        <w:ind w:firstLine="709"/>
        <w:jc w:val="both"/>
        <w:rPr>
          <w:rFonts w:ascii="Times New Roman" w:hAnsi="Times New Roman" w:cs="Times New Roman"/>
          <w:sz w:val="28"/>
          <w:szCs w:val="28"/>
          <w:lang w:val="ru-RU"/>
        </w:rPr>
      </w:pPr>
      <w:r>
        <w:rPr>
          <w:noProof/>
          <w:lang w:val="ru-RU" w:eastAsia="ru-RU"/>
        </w:rPr>
        <w:lastRenderedPageBreak/>
        <w:drawing>
          <wp:inline distT="0" distB="0" distL="0" distR="0">
            <wp:extent cx="6152515" cy="261429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6152515" cy="2614295"/>
                    </a:xfrm>
                    <a:prstGeom prst="rect">
                      <a:avLst/>
                    </a:prstGeom>
                  </pic:spPr>
                </pic:pic>
              </a:graphicData>
            </a:graphic>
          </wp:inline>
        </w:drawing>
      </w:r>
    </w:p>
    <w:p w:rsidR="00D9191E" w:rsidRDefault="00D9191E" w:rsidP="00626CDF">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Рисунок 3. </w:t>
      </w:r>
      <w:r w:rsidRPr="00D9191E">
        <w:rPr>
          <w:rFonts w:ascii="Times New Roman" w:hAnsi="Times New Roman" w:cs="Times New Roman"/>
          <w:sz w:val="28"/>
          <w:szCs w:val="28"/>
          <w:lang w:val="ru-RU"/>
        </w:rPr>
        <w:t>Структура запасов</w:t>
      </w:r>
      <w:r>
        <w:rPr>
          <w:rFonts w:ascii="Times New Roman" w:hAnsi="Times New Roman" w:cs="Times New Roman"/>
          <w:sz w:val="28"/>
          <w:szCs w:val="28"/>
          <w:lang w:val="ru-RU"/>
        </w:rPr>
        <w:t xml:space="preserve"> АО «</w:t>
      </w:r>
      <w:proofErr w:type="spellStart"/>
      <w:r>
        <w:rPr>
          <w:rFonts w:ascii="Times New Roman" w:hAnsi="Times New Roman" w:cs="Times New Roman"/>
          <w:sz w:val="28"/>
          <w:szCs w:val="28"/>
          <w:lang w:val="ru-RU"/>
        </w:rPr>
        <w:t>Тольяттихлеб</w:t>
      </w:r>
      <w:proofErr w:type="spellEnd"/>
      <w:r>
        <w:rPr>
          <w:rFonts w:ascii="Times New Roman" w:hAnsi="Times New Roman" w:cs="Times New Roman"/>
          <w:sz w:val="28"/>
          <w:szCs w:val="28"/>
          <w:lang w:val="ru-RU"/>
        </w:rPr>
        <w:t>» на конец 2017</w:t>
      </w:r>
      <w:r w:rsidRPr="00D9191E">
        <w:rPr>
          <w:rFonts w:ascii="Times New Roman" w:hAnsi="Times New Roman" w:cs="Times New Roman"/>
          <w:sz w:val="28"/>
          <w:szCs w:val="28"/>
          <w:lang w:val="ru-RU"/>
        </w:rPr>
        <w:t xml:space="preserve"> г.</w:t>
      </w:r>
    </w:p>
    <w:p w:rsidR="00D9191E" w:rsidRDefault="00D9191E" w:rsidP="00626CDF">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С целью установления эффективности использования указанных групп запасов, их объема в целом, необходимо определить показатели их оборачиваемости - время обращения и скорость товарооборота.</w:t>
      </w:r>
    </w:p>
    <w:p w:rsidR="00D9191E" w:rsidRDefault="00D9191E" w:rsidP="00626CDF">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Таблица </w:t>
      </w:r>
      <w:r w:rsidRPr="00D9191E">
        <w:rPr>
          <w:rFonts w:ascii="Times New Roman" w:hAnsi="Times New Roman" w:cs="Times New Roman"/>
          <w:sz w:val="28"/>
          <w:szCs w:val="28"/>
          <w:lang w:val="ru-RU"/>
        </w:rPr>
        <w:t xml:space="preserve">4 - Показатели оборачиваемости запасов </w:t>
      </w:r>
      <w:r>
        <w:rPr>
          <w:rFonts w:ascii="Times New Roman" w:hAnsi="Times New Roman" w:cs="Times New Roman"/>
          <w:sz w:val="28"/>
          <w:szCs w:val="28"/>
          <w:lang w:val="ru-RU"/>
        </w:rPr>
        <w:t>АО «</w:t>
      </w:r>
      <w:proofErr w:type="spellStart"/>
      <w:r>
        <w:rPr>
          <w:rFonts w:ascii="Times New Roman" w:hAnsi="Times New Roman" w:cs="Times New Roman"/>
          <w:sz w:val="28"/>
          <w:szCs w:val="28"/>
          <w:lang w:val="ru-RU"/>
        </w:rPr>
        <w:t>Тольяттихлеб</w:t>
      </w:r>
      <w:proofErr w:type="spellEnd"/>
      <w:r>
        <w:rPr>
          <w:rFonts w:ascii="Times New Roman" w:hAnsi="Times New Roman" w:cs="Times New Roman"/>
          <w:sz w:val="28"/>
          <w:szCs w:val="28"/>
          <w:lang w:val="ru-RU"/>
        </w:rPr>
        <w:t>» за период 2016-2017</w:t>
      </w:r>
      <w:r w:rsidRPr="00D9191E">
        <w:rPr>
          <w:rFonts w:ascii="Times New Roman" w:hAnsi="Times New Roman" w:cs="Times New Roman"/>
          <w:sz w:val="28"/>
          <w:szCs w:val="28"/>
          <w:lang w:val="ru-RU"/>
        </w:rPr>
        <w:t xml:space="preserve"> г.г.</w:t>
      </w:r>
    </w:p>
    <w:tbl>
      <w:tblPr>
        <w:tblW w:w="0" w:type="auto"/>
        <w:tblInd w:w="-5" w:type="dxa"/>
        <w:tblLayout w:type="fixed"/>
        <w:tblCellMar>
          <w:left w:w="0" w:type="dxa"/>
          <w:right w:w="0" w:type="dxa"/>
        </w:tblCellMar>
        <w:tblLook w:val="0000"/>
      </w:tblPr>
      <w:tblGrid>
        <w:gridCol w:w="3086"/>
        <w:gridCol w:w="1560"/>
        <w:gridCol w:w="1421"/>
        <w:gridCol w:w="1555"/>
        <w:gridCol w:w="1858"/>
      </w:tblGrid>
      <w:tr w:rsidR="00D9191E" w:rsidRPr="00D9191E">
        <w:trPr>
          <w:trHeight w:hRule="exact" w:val="331"/>
        </w:trPr>
        <w:tc>
          <w:tcPr>
            <w:tcW w:w="3086" w:type="dxa"/>
            <w:vMerge w:val="restart"/>
            <w:tcBorders>
              <w:top w:val="single" w:sz="4" w:space="0" w:color="auto"/>
              <w:left w:val="single" w:sz="4" w:space="0" w:color="auto"/>
              <w:bottom w:val="nil"/>
              <w:right w:val="nil"/>
            </w:tcBorders>
            <w:shd w:val="clear" w:color="auto" w:fill="FFFFFF"/>
            <w:vAlign w:val="center"/>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Наименование показателя</w:t>
            </w:r>
          </w:p>
        </w:tc>
        <w:tc>
          <w:tcPr>
            <w:tcW w:w="1560" w:type="dxa"/>
            <w:vMerge w:val="restart"/>
            <w:tcBorders>
              <w:top w:val="single" w:sz="4" w:space="0" w:color="auto"/>
              <w:left w:val="single" w:sz="4" w:space="0" w:color="auto"/>
              <w:bottom w:val="nil"/>
              <w:right w:val="nil"/>
            </w:tcBorders>
            <w:shd w:val="clear" w:color="auto" w:fill="FFFFFF"/>
            <w:vAlign w:val="center"/>
          </w:tcPr>
          <w:p w:rsidR="00D9191E" w:rsidRPr="00D9191E" w:rsidRDefault="00B72BA1" w:rsidP="00D9191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2016</w:t>
            </w:r>
            <w:r w:rsidR="00D9191E" w:rsidRPr="00D9191E">
              <w:rPr>
                <w:rFonts w:ascii="Times New Roman" w:hAnsi="Times New Roman" w:cs="Times New Roman"/>
                <w:sz w:val="28"/>
                <w:szCs w:val="28"/>
                <w:lang w:val="ru-RU"/>
              </w:rPr>
              <w:t xml:space="preserve"> г.</w:t>
            </w:r>
          </w:p>
        </w:tc>
        <w:tc>
          <w:tcPr>
            <w:tcW w:w="1421" w:type="dxa"/>
            <w:vMerge w:val="restart"/>
            <w:tcBorders>
              <w:top w:val="single" w:sz="4" w:space="0" w:color="auto"/>
              <w:left w:val="single" w:sz="4" w:space="0" w:color="auto"/>
              <w:bottom w:val="nil"/>
              <w:right w:val="nil"/>
            </w:tcBorders>
            <w:shd w:val="clear" w:color="auto" w:fill="FFFFFF"/>
            <w:vAlign w:val="center"/>
          </w:tcPr>
          <w:p w:rsidR="00D9191E" w:rsidRPr="00D9191E" w:rsidRDefault="00B72BA1" w:rsidP="00D9191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2017</w:t>
            </w:r>
            <w:r w:rsidR="00D9191E" w:rsidRPr="00D9191E">
              <w:rPr>
                <w:rFonts w:ascii="Times New Roman" w:hAnsi="Times New Roman" w:cs="Times New Roman"/>
                <w:sz w:val="28"/>
                <w:szCs w:val="28"/>
                <w:lang w:val="ru-RU"/>
              </w:rPr>
              <w:t>г.</w:t>
            </w:r>
          </w:p>
        </w:tc>
        <w:tc>
          <w:tcPr>
            <w:tcW w:w="3413" w:type="dxa"/>
            <w:gridSpan w:val="2"/>
            <w:tcBorders>
              <w:top w:val="single" w:sz="4" w:space="0" w:color="auto"/>
              <w:left w:val="single" w:sz="4" w:space="0" w:color="auto"/>
              <w:bottom w:val="nil"/>
              <w:right w:val="single" w:sz="4" w:space="0" w:color="auto"/>
            </w:tcBorders>
            <w:shd w:val="clear" w:color="auto" w:fill="FFFFFF"/>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Отклонение</w:t>
            </w:r>
          </w:p>
        </w:tc>
      </w:tr>
      <w:tr w:rsidR="00D9191E" w:rsidRPr="00D9191E" w:rsidTr="00B72BA1">
        <w:trPr>
          <w:trHeight w:hRule="exact" w:val="895"/>
        </w:trPr>
        <w:tc>
          <w:tcPr>
            <w:tcW w:w="3086" w:type="dxa"/>
            <w:vMerge/>
            <w:tcBorders>
              <w:top w:val="nil"/>
              <w:left w:val="single" w:sz="4" w:space="0" w:color="auto"/>
              <w:bottom w:val="nil"/>
              <w:right w:val="nil"/>
            </w:tcBorders>
            <w:shd w:val="clear" w:color="auto" w:fill="FFFFFF"/>
            <w:vAlign w:val="center"/>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p>
        </w:tc>
        <w:tc>
          <w:tcPr>
            <w:tcW w:w="1560" w:type="dxa"/>
            <w:vMerge/>
            <w:tcBorders>
              <w:top w:val="nil"/>
              <w:left w:val="single" w:sz="4" w:space="0" w:color="auto"/>
              <w:bottom w:val="nil"/>
              <w:right w:val="nil"/>
            </w:tcBorders>
            <w:shd w:val="clear" w:color="auto" w:fill="FFFFFF"/>
            <w:vAlign w:val="center"/>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p>
        </w:tc>
        <w:tc>
          <w:tcPr>
            <w:tcW w:w="1421" w:type="dxa"/>
            <w:vMerge/>
            <w:tcBorders>
              <w:top w:val="nil"/>
              <w:left w:val="single" w:sz="4" w:space="0" w:color="auto"/>
              <w:bottom w:val="nil"/>
              <w:right w:val="nil"/>
            </w:tcBorders>
            <w:shd w:val="clear" w:color="auto" w:fill="FFFFFF"/>
            <w:vAlign w:val="center"/>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p>
        </w:tc>
        <w:tc>
          <w:tcPr>
            <w:tcW w:w="1555" w:type="dxa"/>
            <w:tcBorders>
              <w:top w:val="single" w:sz="4" w:space="0" w:color="auto"/>
              <w:left w:val="single" w:sz="4" w:space="0" w:color="auto"/>
              <w:bottom w:val="nil"/>
              <w:right w:val="nil"/>
            </w:tcBorders>
            <w:shd w:val="clear" w:color="auto" w:fill="FFFFFF"/>
            <w:vAlign w:val="bottom"/>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абсолютное, тыс. руб.</w:t>
            </w:r>
          </w:p>
        </w:tc>
        <w:tc>
          <w:tcPr>
            <w:tcW w:w="1858" w:type="dxa"/>
            <w:tcBorders>
              <w:top w:val="single" w:sz="4" w:space="0" w:color="auto"/>
              <w:left w:val="single" w:sz="4" w:space="0" w:color="auto"/>
              <w:bottom w:val="nil"/>
              <w:right w:val="single" w:sz="4" w:space="0" w:color="auto"/>
            </w:tcBorders>
            <w:shd w:val="clear" w:color="auto" w:fill="FFFFFF"/>
            <w:vAlign w:val="bottom"/>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относительное,</w:t>
            </w:r>
          </w:p>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w:t>
            </w:r>
          </w:p>
        </w:tc>
      </w:tr>
      <w:tr w:rsidR="00D9191E" w:rsidRPr="00D9191E">
        <w:trPr>
          <w:trHeight w:hRule="exact" w:val="326"/>
        </w:trPr>
        <w:tc>
          <w:tcPr>
            <w:tcW w:w="3086" w:type="dxa"/>
            <w:tcBorders>
              <w:top w:val="single" w:sz="4" w:space="0" w:color="auto"/>
              <w:left w:val="single" w:sz="4" w:space="0" w:color="auto"/>
              <w:bottom w:val="nil"/>
              <w:right w:val="nil"/>
            </w:tcBorders>
            <w:shd w:val="clear" w:color="auto" w:fill="FFFFFF"/>
            <w:vAlign w:val="bottom"/>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Средние запасы, тыс. руб.</w:t>
            </w:r>
          </w:p>
        </w:tc>
        <w:tc>
          <w:tcPr>
            <w:tcW w:w="1560" w:type="dxa"/>
            <w:tcBorders>
              <w:top w:val="single" w:sz="4" w:space="0" w:color="auto"/>
              <w:left w:val="single" w:sz="4" w:space="0" w:color="auto"/>
              <w:bottom w:val="nil"/>
              <w:right w:val="nil"/>
            </w:tcBorders>
            <w:shd w:val="clear" w:color="auto" w:fill="FFFFFF"/>
            <w:vAlign w:val="bottom"/>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57172,5</w:t>
            </w:r>
          </w:p>
        </w:tc>
        <w:tc>
          <w:tcPr>
            <w:tcW w:w="1421" w:type="dxa"/>
            <w:tcBorders>
              <w:top w:val="single" w:sz="4" w:space="0" w:color="auto"/>
              <w:left w:val="single" w:sz="4" w:space="0" w:color="auto"/>
              <w:bottom w:val="nil"/>
              <w:right w:val="nil"/>
            </w:tcBorders>
            <w:shd w:val="clear" w:color="auto" w:fill="FFFFFF"/>
            <w:vAlign w:val="bottom"/>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61363,0</w:t>
            </w:r>
          </w:p>
        </w:tc>
        <w:tc>
          <w:tcPr>
            <w:tcW w:w="1555" w:type="dxa"/>
            <w:tcBorders>
              <w:top w:val="single" w:sz="4" w:space="0" w:color="auto"/>
              <w:left w:val="single" w:sz="4" w:space="0" w:color="auto"/>
              <w:bottom w:val="nil"/>
              <w:right w:val="nil"/>
            </w:tcBorders>
            <w:shd w:val="clear" w:color="auto" w:fill="FFFFFF"/>
            <w:vAlign w:val="bottom"/>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4190,5</w:t>
            </w:r>
          </w:p>
        </w:tc>
        <w:tc>
          <w:tcPr>
            <w:tcW w:w="1858" w:type="dxa"/>
            <w:tcBorders>
              <w:top w:val="single" w:sz="4" w:space="0" w:color="auto"/>
              <w:left w:val="single" w:sz="4" w:space="0" w:color="auto"/>
              <w:bottom w:val="nil"/>
              <w:right w:val="single" w:sz="4" w:space="0" w:color="auto"/>
            </w:tcBorders>
            <w:shd w:val="clear" w:color="auto" w:fill="FFFFFF"/>
            <w:vAlign w:val="bottom"/>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107,33</w:t>
            </w:r>
          </w:p>
        </w:tc>
      </w:tr>
      <w:tr w:rsidR="00D9191E" w:rsidRPr="00D9191E">
        <w:trPr>
          <w:trHeight w:hRule="exact" w:val="331"/>
        </w:trPr>
        <w:tc>
          <w:tcPr>
            <w:tcW w:w="3086" w:type="dxa"/>
            <w:tcBorders>
              <w:top w:val="single" w:sz="4" w:space="0" w:color="auto"/>
              <w:left w:val="single" w:sz="4" w:space="0" w:color="auto"/>
              <w:bottom w:val="nil"/>
              <w:right w:val="nil"/>
            </w:tcBorders>
            <w:shd w:val="clear" w:color="auto" w:fill="FFFFFF"/>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Однодневный ТО, тыс. руб.</w:t>
            </w:r>
          </w:p>
        </w:tc>
        <w:tc>
          <w:tcPr>
            <w:tcW w:w="1560" w:type="dxa"/>
            <w:tcBorders>
              <w:top w:val="single" w:sz="4" w:space="0" w:color="auto"/>
              <w:left w:val="single" w:sz="4" w:space="0" w:color="auto"/>
              <w:bottom w:val="nil"/>
              <w:right w:val="nil"/>
            </w:tcBorders>
            <w:shd w:val="clear" w:color="auto" w:fill="FFFFFF"/>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3941,34</w:t>
            </w:r>
          </w:p>
        </w:tc>
        <w:tc>
          <w:tcPr>
            <w:tcW w:w="1421" w:type="dxa"/>
            <w:tcBorders>
              <w:top w:val="single" w:sz="4" w:space="0" w:color="auto"/>
              <w:left w:val="single" w:sz="4" w:space="0" w:color="auto"/>
              <w:bottom w:val="nil"/>
              <w:right w:val="nil"/>
            </w:tcBorders>
            <w:shd w:val="clear" w:color="auto" w:fill="FFFFFF"/>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4498,84</w:t>
            </w:r>
          </w:p>
        </w:tc>
        <w:tc>
          <w:tcPr>
            <w:tcW w:w="1555" w:type="dxa"/>
            <w:tcBorders>
              <w:top w:val="single" w:sz="4" w:space="0" w:color="auto"/>
              <w:left w:val="single" w:sz="4" w:space="0" w:color="auto"/>
              <w:bottom w:val="nil"/>
              <w:right w:val="nil"/>
            </w:tcBorders>
            <w:shd w:val="clear" w:color="auto" w:fill="FFFFFF"/>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557,5</w:t>
            </w:r>
          </w:p>
        </w:tc>
        <w:tc>
          <w:tcPr>
            <w:tcW w:w="1858" w:type="dxa"/>
            <w:tcBorders>
              <w:top w:val="single" w:sz="4" w:space="0" w:color="auto"/>
              <w:left w:val="single" w:sz="4" w:space="0" w:color="auto"/>
              <w:bottom w:val="nil"/>
              <w:right w:val="single" w:sz="4" w:space="0" w:color="auto"/>
            </w:tcBorders>
            <w:shd w:val="clear" w:color="auto" w:fill="FFFFFF"/>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114,14</w:t>
            </w:r>
          </w:p>
        </w:tc>
      </w:tr>
      <w:tr w:rsidR="00D9191E" w:rsidRPr="00D9191E">
        <w:trPr>
          <w:trHeight w:hRule="exact" w:val="326"/>
        </w:trPr>
        <w:tc>
          <w:tcPr>
            <w:tcW w:w="3086" w:type="dxa"/>
            <w:tcBorders>
              <w:top w:val="single" w:sz="4" w:space="0" w:color="auto"/>
              <w:left w:val="single" w:sz="4" w:space="0" w:color="auto"/>
              <w:bottom w:val="nil"/>
              <w:right w:val="nil"/>
            </w:tcBorders>
            <w:shd w:val="clear" w:color="auto" w:fill="FFFFFF"/>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 xml:space="preserve">Время обращения, </w:t>
            </w:r>
            <w:proofErr w:type="spellStart"/>
            <w:r w:rsidRPr="00D9191E">
              <w:rPr>
                <w:rFonts w:ascii="Times New Roman" w:hAnsi="Times New Roman" w:cs="Times New Roman"/>
                <w:sz w:val="28"/>
                <w:szCs w:val="28"/>
                <w:lang w:val="ru-RU"/>
              </w:rPr>
              <w:t>дн</w:t>
            </w:r>
            <w:proofErr w:type="spellEnd"/>
            <w:r w:rsidRPr="00D9191E">
              <w:rPr>
                <w:rFonts w:ascii="Times New Roman" w:hAnsi="Times New Roman" w:cs="Times New Roman"/>
                <w:sz w:val="28"/>
                <w:szCs w:val="28"/>
                <w:lang w:val="ru-RU"/>
              </w:rPr>
              <w:t>.</w:t>
            </w:r>
          </w:p>
        </w:tc>
        <w:tc>
          <w:tcPr>
            <w:tcW w:w="1560" w:type="dxa"/>
            <w:tcBorders>
              <w:top w:val="single" w:sz="4" w:space="0" w:color="auto"/>
              <w:left w:val="single" w:sz="4" w:space="0" w:color="auto"/>
              <w:bottom w:val="nil"/>
              <w:right w:val="nil"/>
            </w:tcBorders>
            <w:shd w:val="clear" w:color="auto" w:fill="FFFFFF"/>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15</w:t>
            </w:r>
          </w:p>
        </w:tc>
        <w:tc>
          <w:tcPr>
            <w:tcW w:w="1421" w:type="dxa"/>
            <w:tcBorders>
              <w:top w:val="single" w:sz="4" w:space="0" w:color="auto"/>
              <w:left w:val="single" w:sz="4" w:space="0" w:color="auto"/>
              <w:bottom w:val="nil"/>
              <w:right w:val="nil"/>
            </w:tcBorders>
            <w:shd w:val="clear" w:color="auto" w:fill="FFFFFF"/>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14</w:t>
            </w:r>
          </w:p>
        </w:tc>
        <w:tc>
          <w:tcPr>
            <w:tcW w:w="1555" w:type="dxa"/>
            <w:tcBorders>
              <w:top w:val="single" w:sz="4" w:space="0" w:color="auto"/>
              <w:left w:val="single" w:sz="4" w:space="0" w:color="auto"/>
              <w:bottom w:val="nil"/>
              <w:right w:val="nil"/>
            </w:tcBorders>
            <w:shd w:val="clear" w:color="auto" w:fill="FFFFFF"/>
            <w:vAlign w:val="center"/>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-1</w:t>
            </w:r>
          </w:p>
        </w:tc>
        <w:tc>
          <w:tcPr>
            <w:tcW w:w="1858" w:type="dxa"/>
            <w:tcBorders>
              <w:top w:val="single" w:sz="4" w:space="0" w:color="auto"/>
              <w:left w:val="single" w:sz="4" w:space="0" w:color="auto"/>
              <w:bottom w:val="nil"/>
              <w:right w:val="single" w:sz="4" w:space="0" w:color="auto"/>
            </w:tcBorders>
            <w:shd w:val="clear" w:color="auto" w:fill="FFFFFF"/>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93,33</w:t>
            </w:r>
          </w:p>
        </w:tc>
      </w:tr>
      <w:tr w:rsidR="00D9191E" w:rsidRPr="00D9191E">
        <w:trPr>
          <w:trHeight w:hRule="exact" w:val="336"/>
        </w:trPr>
        <w:tc>
          <w:tcPr>
            <w:tcW w:w="3086" w:type="dxa"/>
            <w:tcBorders>
              <w:top w:val="single" w:sz="4" w:space="0" w:color="auto"/>
              <w:left w:val="single" w:sz="4" w:space="0" w:color="auto"/>
              <w:bottom w:val="single" w:sz="4" w:space="0" w:color="auto"/>
              <w:right w:val="nil"/>
            </w:tcBorders>
            <w:shd w:val="clear" w:color="auto" w:fill="FFFFFF"/>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Скорость обращения, об.</w:t>
            </w:r>
          </w:p>
        </w:tc>
        <w:tc>
          <w:tcPr>
            <w:tcW w:w="1560" w:type="dxa"/>
            <w:tcBorders>
              <w:top w:val="single" w:sz="4" w:space="0" w:color="auto"/>
              <w:left w:val="single" w:sz="4" w:space="0" w:color="auto"/>
              <w:bottom w:val="single" w:sz="4" w:space="0" w:color="auto"/>
              <w:right w:val="nil"/>
            </w:tcBorders>
            <w:shd w:val="clear" w:color="auto" w:fill="FFFFFF"/>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25</w:t>
            </w:r>
          </w:p>
        </w:tc>
        <w:tc>
          <w:tcPr>
            <w:tcW w:w="1421" w:type="dxa"/>
            <w:tcBorders>
              <w:top w:val="single" w:sz="4" w:space="0" w:color="auto"/>
              <w:left w:val="single" w:sz="4" w:space="0" w:color="auto"/>
              <w:bottom w:val="single" w:sz="4" w:space="0" w:color="auto"/>
              <w:right w:val="nil"/>
            </w:tcBorders>
            <w:shd w:val="clear" w:color="auto" w:fill="FFFFFF"/>
            <w:vAlign w:val="center"/>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26</w:t>
            </w:r>
          </w:p>
        </w:tc>
        <w:tc>
          <w:tcPr>
            <w:tcW w:w="1555" w:type="dxa"/>
            <w:tcBorders>
              <w:top w:val="single" w:sz="4" w:space="0" w:color="auto"/>
              <w:left w:val="single" w:sz="4" w:space="0" w:color="auto"/>
              <w:bottom w:val="single" w:sz="4" w:space="0" w:color="auto"/>
              <w:right w:val="nil"/>
            </w:tcBorders>
            <w:shd w:val="clear" w:color="auto" w:fill="FFFFFF"/>
            <w:vAlign w:val="center"/>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1</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9191E" w:rsidRPr="00D9191E" w:rsidRDefault="00D9191E" w:rsidP="00D9191E">
            <w:pPr>
              <w:spacing w:after="0" w:line="360" w:lineRule="auto"/>
              <w:ind w:firstLine="709"/>
              <w:jc w:val="both"/>
              <w:rPr>
                <w:rFonts w:ascii="Times New Roman" w:hAnsi="Times New Roman" w:cs="Times New Roman"/>
                <w:sz w:val="28"/>
                <w:szCs w:val="28"/>
                <w:lang w:val="ru-RU"/>
              </w:rPr>
            </w:pPr>
            <w:r w:rsidRPr="00D9191E">
              <w:rPr>
                <w:rFonts w:ascii="Times New Roman" w:hAnsi="Times New Roman" w:cs="Times New Roman"/>
                <w:sz w:val="28"/>
                <w:szCs w:val="28"/>
                <w:lang w:val="ru-RU"/>
              </w:rPr>
              <w:t>104</w:t>
            </w:r>
          </w:p>
        </w:tc>
      </w:tr>
    </w:tbl>
    <w:p w:rsidR="00B72BA1" w:rsidRPr="00B72BA1" w:rsidRDefault="00B72BA1" w:rsidP="00B72BA1">
      <w:pPr>
        <w:spacing w:after="0" w:line="360" w:lineRule="auto"/>
        <w:ind w:firstLine="709"/>
        <w:jc w:val="both"/>
        <w:rPr>
          <w:rFonts w:ascii="Times New Roman" w:hAnsi="Times New Roman" w:cs="Times New Roman"/>
          <w:sz w:val="28"/>
          <w:szCs w:val="28"/>
          <w:lang w:val="ru-RU"/>
        </w:rPr>
      </w:pPr>
      <w:r w:rsidRPr="00B72BA1">
        <w:rPr>
          <w:rFonts w:ascii="Times New Roman" w:hAnsi="Times New Roman" w:cs="Times New Roman"/>
          <w:sz w:val="28"/>
          <w:szCs w:val="28"/>
          <w:lang w:val="ru-RU"/>
        </w:rPr>
        <w:t>Согласно данным таблицы 2.4 можно отметить, что средние товарные запасы имеют тенденцию к во</w:t>
      </w:r>
      <w:r>
        <w:rPr>
          <w:rFonts w:ascii="Times New Roman" w:hAnsi="Times New Roman" w:cs="Times New Roman"/>
          <w:sz w:val="28"/>
          <w:szCs w:val="28"/>
          <w:lang w:val="ru-RU"/>
        </w:rPr>
        <w:t>зрастанию. Так, в 2017</w:t>
      </w:r>
      <w:r w:rsidRPr="00B72BA1">
        <w:rPr>
          <w:rFonts w:ascii="Times New Roman" w:hAnsi="Times New Roman" w:cs="Times New Roman"/>
          <w:sz w:val="28"/>
          <w:szCs w:val="28"/>
          <w:lang w:val="ru-RU"/>
        </w:rPr>
        <w:t xml:space="preserve"> г. их величина составила 61363,0 тыс. руб., ч</w:t>
      </w:r>
      <w:r>
        <w:rPr>
          <w:rFonts w:ascii="Times New Roman" w:hAnsi="Times New Roman" w:cs="Times New Roman"/>
          <w:sz w:val="28"/>
          <w:szCs w:val="28"/>
          <w:lang w:val="ru-RU"/>
        </w:rPr>
        <w:t>то на 7,33% выше показателя 2016</w:t>
      </w:r>
      <w:r w:rsidRPr="00B72BA1">
        <w:rPr>
          <w:rFonts w:ascii="Times New Roman" w:hAnsi="Times New Roman" w:cs="Times New Roman"/>
          <w:sz w:val="28"/>
          <w:szCs w:val="28"/>
          <w:lang w:val="ru-RU"/>
        </w:rPr>
        <w:t xml:space="preserve"> г., что вызвано увеличением однодневного товарооборота на 14,14%. Время обращения запасов составляет 14 дней, а скорость обращения в количестве оборотов за год средних запасов - 26, что свидетельствует о возрастании данного показателя на 4%.</w:t>
      </w:r>
      <w:r w:rsidR="00DF7817">
        <w:rPr>
          <w:rStyle w:val="a5"/>
          <w:rFonts w:ascii="Times New Roman" w:hAnsi="Times New Roman" w:cs="Times New Roman"/>
          <w:sz w:val="28"/>
          <w:szCs w:val="28"/>
          <w:lang w:val="ru-RU"/>
        </w:rPr>
        <w:footnoteReference w:id="7"/>
      </w:r>
    </w:p>
    <w:p w:rsidR="00B72BA1" w:rsidRPr="00B72BA1" w:rsidRDefault="00B72BA1" w:rsidP="00B72BA1">
      <w:pPr>
        <w:spacing w:after="0" w:line="360" w:lineRule="auto"/>
        <w:ind w:firstLine="709"/>
        <w:jc w:val="both"/>
        <w:rPr>
          <w:rFonts w:ascii="Times New Roman" w:hAnsi="Times New Roman" w:cs="Times New Roman"/>
          <w:sz w:val="28"/>
          <w:szCs w:val="28"/>
          <w:lang w:val="ru-RU"/>
        </w:rPr>
      </w:pPr>
    </w:p>
    <w:p w:rsidR="00D9191E" w:rsidRDefault="00B72BA1" w:rsidP="00B72BA1">
      <w:pPr>
        <w:spacing w:after="0" w:line="360" w:lineRule="auto"/>
        <w:ind w:firstLine="709"/>
        <w:jc w:val="both"/>
        <w:rPr>
          <w:rFonts w:ascii="Times New Roman" w:hAnsi="Times New Roman" w:cs="Times New Roman"/>
          <w:sz w:val="28"/>
          <w:szCs w:val="28"/>
          <w:lang w:val="ru-RU"/>
        </w:rPr>
      </w:pPr>
      <w:r w:rsidRPr="00B72BA1">
        <w:rPr>
          <w:rFonts w:ascii="Times New Roman" w:hAnsi="Times New Roman" w:cs="Times New Roman"/>
          <w:sz w:val="28"/>
          <w:szCs w:val="28"/>
          <w:lang w:val="ru-RU"/>
        </w:rPr>
        <w:t>Таким образом, на наш взгляд, имеет место необходимость разработать и реализовать мероприятия, способствующие оптимизации уровня материальных запасов АО «</w:t>
      </w:r>
      <w:proofErr w:type="spellStart"/>
      <w:r w:rsidRPr="00B72BA1">
        <w:rPr>
          <w:rFonts w:ascii="Times New Roman" w:hAnsi="Times New Roman" w:cs="Times New Roman"/>
          <w:sz w:val="28"/>
          <w:szCs w:val="28"/>
          <w:lang w:val="ru-RU"/>
        </w:rPr>
        <w:t>Тольяттихлеб</w:t>
      </w:r>
      <w:proofErr w:type="spellEnd"/>
      <w:r w:rsidRPr="00B72BA1">
        <w:rPr>
          <w:rFonts w:ascii="Times New Roman" w:hAnsi="Times New Roman" w:cs="Times New Roman"/>
          <w:sz w:val="28"/>
          <w:szCs w:val="28"/>
          <w:lang w:val="ru-RU"/>
        </w:rPr>
        <w:t>» и повышающие эффективность управления данной группой оборотных активов.</w:t>
      </w: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B72BA1">
      <w:pPr>
        <w:spacing w:after="0" w:line="360" w:lineRule="auto"/>
        <w:ind w:firstLine="709"/>
        <w:jc w:val="both"/>
        <w:rPr>
          <w:rFonts w:ascii="Times New Roman" w:hAnsi="Times New Roman" w:cs="Times New Roman"/>
          <w:sz w:val="28"/>
          <w:szCs w:val="28"/>
          <w:lang w:val="ru-RU"/>
        </w:rPr>
      </w:pPr>
    </w:p>
    <w:p w:rsidR="00B72BA1" w:rsidRDefault="00B72BA1" w:rsidP="00D16373">
      <w:pPr>
        <w:spacing w:after="0" w:line="360" w:lineRule="auto"/>
        <w:jc w:val="both"/>
        <w:rPr>
          <w:rFonts w:ascii="Times New Roman" w:hAnsi="Times New Roman" w:cs="Times New Roman"/>
          <w:sz w:val="28"/>
          <w:szCs w:val="28"/>
          <w:lang w:val="ru-RU"/>
        </w:rPr>
      </w:pPr>
    </w:p>
    <w:p w:rsidR="00B72BA1" w:rsidRPr="00425276" w:rsidRDefault="00E908EE" w:rsidP="00425276">
      <w:pPr>
        <w:pStyle w:val="2"/>
        <w:jc w:val="center"/>
        <w:rPr>
          <w:rFonts w:ascii="Times New Roman" w:hAnsi="Times New Roman" w:cs="Times New Roman"/>
          <w:b/>
          <w:color w:val="auto"/>
          <w:lang w:val="ru-RU"/>
        </w:rPr>
      </w:pPr>
      <w:bookmarkStart w:id="9" w:name="_Toc513729583"/>
      <w:r w:rsidRPr="00425276">
        <w:rPr>
          <w:rFonts w:ascii="Times New Roman" w:hAnsi="Times New Roman" w:cs="Times New Roman"/>
          <w:b/>
          <w:color w:val="auto"/>
          <w:lang w:val="ru-RU"/>
        </w:rPr>
        <w:lastRenderedPageBreak/>
        <w:t xml:space="preserve">2.3. </w:t>
      </w:r>
      <w:r w:rsidR="00B72BA1" w:rsidRPr="00425276">
        <w:rPr>
          <w:rFonts w:ascii="Times New Roman" w:hAnsi="Times New Roman" w:cs="Times New Roman"/>
          <w:b/>
          <w:color w:val="auto"/>
          <w:lang w:val="ru-RU"/>
        </w:rPr>
        <w:t>Мероприятия по эффективному управлению запасами предприятия</w:t>
      </w:r>
      <w:bookmarkEnd w:id="9"/>
    </w:p>
    <w:p w:rsidR="00B72BA1" w:rsidRPr="00B72BA1" w:rsidRDefault="00B72BA1" w:rsidP="00B72BA1">
      <w:pPr>
        <w:spacing w:after="0" w:line="360" w:lineRule="auto"/>
        <w:ind w:firstLine="709"/>
        <w:jc w:val="both"/>
        <w:rPr>
          <w:rFonts w:ascii="Times New Roman" w:hAnsi="Times New Roman" w:cs="Times New Roman"/>
          <w:sz w:val="28"/>
          <w:szCs w:val="28"/>
          <w:lang w:val="ru-RU"/>
        </w:rPr>
      </w:pPr>
      <w:r w:rsidRPr="00B72BA1">
        <w:rPr>
          <w:rFonts w:ascii="Times New Roman" w:hAnsi="Times New Roman" w:cs="Times New Roman"/>
          <w:sz w:val="28"/>
          <w:szCs w:val="28"/>
          <w:lang w:val="ru-RU"/>
        </w:rPr>
        <w:t>Управление запасами заключается в решении двух основных задач:</w:t>
      </w:r>
    </w:p>
    <w:p w:rsidR="00B72BA1" w:rsidRPr="00B72BA1" w:rsidRDefault="00F75E4C" w:rsidP="00F75E4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72BA1" w:rsidRPr="00B72BA1">
        <w:rPr>
          <w:rFonts w:ascii="Times New Roman" w:hAnsi="Times New Roman" w:cs="Times New Roman"/>
          <w:sz w:val="28"/>
          <w:szCs w:val="28"/>
          <w:lang w:val="ru-RU"/>
        </w:rPr>
        <w:t>определение размера необходимого запаса, то есть нормы запаса;</w:t>
      </w:r>
    </w:p>
    <w:p w:rsidR="00B72BA1" w:rsidRPr="00B72BA1" w:rsidRDefault="00F75E4C" w:rsidP="00F75E4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72BA1" w:rsidRPr="00B72BA1">
        <w:rPr>
          <w:rFonts w:ascii="Times New Roman" w:hAnsi="Times New Roman" w:cs="Times New Roman"/>
          <w:sz w:val="28"/>
          <w:szCs w:val="28"/>
          <w:lang w:val="ru-RU"/>
        </w:rPr>
        <w:t>создание системы контроля за фактическим размером запаса и своевременным его пополнением в соответствии с установленной нормой.</w:t>
      </w:r>
    </w:p>
    <w:p w:rsidR="00B72BA1" w:rsidRPr="00B72BA1" w:rsidRDefault="00B72BA1" w:rsidP="00B72BA1">
      <w:pPr>
        <w:spacing w:after="0" w:line="360" w:lineRule="auto"/>
        <w:ind w:firstLine="709"/>
        <w:jc w:val="both"/>
        <w:rPr>
          <w:rFonts w:ascii="Times New Roman" w:hAnsi="Times New Roman" w:cs="Times New Roman"/>
          <w:sz w:val="28"/>
          <w:szCs w:val="28"/>
          <w:lang w:val="ru-RU"/>
        </w:rPr>
      </w:pPr>
      <w:r w:rsidRPr="00B72BA1">
        <w:rPr>
          <w:rFonts w:ascii="Times New Roman" w:hAnsi="Times New Roman" w:cs="Times New Roman"/>
          <w:sz w:val="28"/>
          <w:szCs w:val="28"/>
          <w:lang w:val="ru-RU"/>
        </w:rPr>
        <w:t>Каждое предприятие старается ускорить обращение товарных запасов, так как это влияет на его общее состояние и эффективность деятельности. Руководство АО «</w:t>
      </w:r>
      <w:proofErr w:type="spellStart"/>
      <w:r w:rsidRPr="00B72BA1">
        <w:rPr>
          <w:rFonts w:ascii="Times New Roman" w:hAnsi="Times New Roman" w:cs="Times New Roman"/>
          <w:sz w:val="28"/>
          <w:szCs w:val="28"/>
          <w:lang w:val="ru-RU"/>
        </w:rPr>
        <w:t>Тольяттихлеб</w:t>
      </w:r>
      <w:proofErr w:type="spellEnd"/>
      <w:r w:rsidRPr="00B72BA1">
        <w:rPr>
          <w:rFonts w:ascii="Times New Roman" w:hAnsi="Times New Roman" w:cs="Times New Roman"/>
          <w:sz w:val="28"/>
          <w:szCs w:val="28"/>
          <w:lang w:val="ru-RU"/>
        </w:rPr>
        <w:t>» успешно справляется с этой задачей, т.к. запасы увеличиваются, а скорость обращения не снижается.</w:t>
      </w:r>
    </w:p>
    <w:p w:rsidR="00B72BA1" w:rsidRPr="00B72BA1" w:rsidRDefault="00B72BA1" w:rsidP="00B72BA1">
      <w:pPr>
        <w:spacing w:after="0" w:line="360" w:lineRule="auto"/>
        <w:ind w:firstLine="709"/>
        <w:jc w:val="both"/>
        <w:rPr>
          <w:rFonts w:ascii="Times New Roman" w:hAnsi="Times New Roman" w:cs="Times New Roman"/>
          <w:sz w:val="28"/>
          <w:szCs w:val="28"/>
          <w:lang w:val="ru-RU"/>
        </w:rPr>
      </w:pPr>
      <w:r w:rsidRPr="00B72BA1">
        <w:rPr>
          <w:rFonts w:ascii="Times New Roman" w:hAnsi="Times New Roman" w:cs="Times New Roman"/>
          <w:sz w:val="28"/>
          <w:szCs w:val="28"/>
          <w:lang w:val="ru-RU"/>
        </w:rPr>
        <w:t>Однако, для достижения цели системы управления запасами АО «</w:t>
      </w:r>
      <w:proofErr w:type="spellStart"/>
      <w:r w:rsidRPr="00B72BA1">
        <w:rPr>
          <w:rFonts w:ascii="Times New Roman" w:hAnsi="Times New Roman" w:cs="Times New Roman"/>
          <w:sz w:val="28"/>
          <w:szCs w:val="28"/>
          <w:lang w:val="ru-RU"/>
        </w:rPr>
        <w:t>Тольяттихлеб</w:t>
      </w:r>
      <w:proofErr w:type="spellEnd"/>
      <w:r w:rsidRPr="00B72BA1">
        <w:rPr>
          <w:rFonts w:ascii="Times New Roman" w:hAnsi="Times New Roman" w:cs="Times New Roman"/>
          <w:sz w:val="28"/>
          <w:szCs w:val="28"/>
          <w:lang w:val="ru-RU"/>
        </w:rPr>
        <w:t>» на протяжении длительного периода - обеспечение текущей производственной и сбытовой деятельности, - как показывает практика, необходимо осуществлять оптимизацию размера основных групп текущих запасов.</w:t>
      </w:r>
    </w:p>
    <w:p w:rsidR="00B72BA1" w:rsidRPr="00B72BA1" w:rsidRDefault="00B72BA1" w:rsidP="00B72BA1">
      <w:pPr>
        <w:spacing w:after="0" w:line="360" w:lineRule="auto"/>
        <w:ind w:firstLine="709"/>
        <w:jc w:val="both"/>
        <w:rPr>
          <w:rFonts w:ascii="Times New Roman" w:hAnsi="Times New Roman" w:cs="Times New Roman"/>
          <w:sz w:val="28"/>
          <w:szCs w:val="28"/>
          <w:lang w:val="ru-RU"/>
        </w:rPr>
      </w:pPr>
      <w:r w:rsidRPr="00B72BA1">
        <w:rPr>
          <w:rFonts w:ascii="Times New Roman" w:hAnsi="Times New Roman" w:cs="Times New Roman"/>
          <w:sz w:val="28"/>
          <w:szCs w:val="28"/>
          <w:lang w:val="ru-RU"/>
        </w:rPr>
        <w:t>Таким образом, эффективное управление запасами заключается в решении двух основных задач:</w:t>
      </w:r>
    </w:p>
    <w:p w:rsidR="00B72BA1" w:rsidRPr="00B72BA1" w:rsidRDefault="00B72BA1" w:rsidP="00B72BA1">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72BA1">
        <w:rPr>
          <w:rFonts w:ascii="Times New Roman" w:hAnsi="Times New Roman" w:cs="Times New Roman"/>
          <w:sz w:val="28"/>
          <w:szCs w:val="28"/>
          <w:lang w:val="ru-RU"/>
        </w:rPr>
        <w:t>установление нормы запаса;</w:t>
      </w:r>
    </w:p>
    <w:p w:rsidR="00B72BA1" w:rsidRPr="00B72BA1" w:rsidRDefault="00B72BA1" w:rsidP="00B72BA1">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72BA1">
        <w:rPr>
          <w:rFonts w:ascii="Times New Roman" w:hAnsi="Times New Roman" w:cs="Times New Roman"/>
          <w:sz w:val="28"/>
          <w:szCs w:val="28"/>
          <w:lang w:val="ru-RU"/>
        </w:rPr>
        <w:t>создание системы контроля за фактическим уровнем запасов и обеспечением своевременного его пополнения в соответствии с уста</w:t>
      </w:r>
      <w:r w:rsidRPr="00B72BA1">
        <w:rPr>
          <w:rFonts w:ascii="Times New Roman" w:hAnsi="Times New Roman" w:cs="Times New Roman"/>
          <w:sz w:val="28"/>
          <w:szCs w:val="28"/>
          <w:lang w:val="ru-RU"/>
        </w:rPr>
        <w:softHyphen/>
        <w:t>новленной нормой.</w:t>
      </w:r>
    </w:p>
    <w:p w:rsidR="00B72BA1" w:rsidRPr="00B72BA1" w:rsidRDefault="00B72BA1" w:rsidP="00B72BA1">
      <w:pPr>
        <w:spacing w:after="0" w:line="360" w:lineRule="auto"/>
        <w:ind w:firstLine="709"/>
        <w:jc w:val="both"/>
        <w:rPr>
          <w:rFonts w:ascii="Times New Roman" w:hAnsi="Times New Roman" w:cs="Times New Roman"/>
          <w:sz w:val="28"/>
          <w:szCs w:val="28"/>
          <w:lang w:val="ru-RU"/>
        </w:rPr>
      </w:pPr>
      <w:r w:rsidRPr="00B72BA1">
        <w:rPr>
          <w:rFonts w:ascii="Times New Roman" w:hAnsi="Times New Roman" w:cs="Times New Roman"/>
          <w:sz w:val="28"/>
          <w:szCs w:val="28"/>
          <w:lang w:val="ru-RU"/>
        </w:rPr>
        <w:t>Следовательно, первым шагом к повышению эффективности управления запасами АО «</w:t>
      </w:r>
      <w:proofErr w:type="spellStart"/>
      <w:r w:rsidRPr="00B72BA1">
        <w:rPr>
          <w:rFonts w:ascii="Times New Roman" w:hAnsi="Times New Roman" w:cs="Times New Roman"/>
          <w:sz w:val="28"/>
          <w:szCs w:val="28"/>
          <w:lang w:val="ru-RU"/>
        </w:rPr>
        <w:t>Тольяттихлеб</w:t>
      </w:r>
      <w:proofErr w:type="spellEnd"/>
      <w:r w:rsidRPr="00B72BA1">
        <w:rPr>
          <w:rFonts w:ascii="Times New Roman" w:hAnsi="Times New Roman" w:cs="Times New Roman"/>
          <w:sz w:val="28"/>
          <w:szCs w:val="28"/>
          <w:lang w:val="ru-RU"/>
        </w:rPr>
        <w:t>» является нормирование запасов.</w:t>
      </w:r>
    </w:p>
    <w:p w:rsidR="009911D6" w:rsidRPr="009911D6" w:rsidRDefault="00B72BA1" w:rsidP="009911D6">
      <w:pPr>
        <w:spacing w:after="0" w:line="360" w:lineRule="auto"/>
        <w:ind w:firstLine="709"/>
        <w:jc w:val="both"/>
        <w:rPr>
          <w:rFonts w:ascii="Times New Roman" w:hAnsi="Times New Roman" w:cs="Times New Roman"/>
          <w:sz w:val="28"/>
          <w:szCs w:val="28"/>
          <w:lang w:val="ru-RU"/>
        </w:rPr>
      </w:pPr>
      <w:r w:rsidRPr="00B72BA1">
        <w:rPr>
          <w:rFonts w:ascii="Times New Roman" w:hAnsi="Times New Roman" w:cs="Times New Roman"/>
          <w:sz w:val="28"/>
          <w:szCs w:val="28"/>
          <w:lang w:val="ru-RU"/>
        </w:rPr>
        <w:t>Нормирование производственных запасов - частная задача управления запасами, под которым понимается комплекс мероприятий по поддержанию размера запаса в заданных оптимальных пределах, организация непрерывного контроля и оперативного планирования поставок. Основная</w:t>
      </w:r>
      <w:r w:rsidR="009911D6">
        <w:rPr>
          <w:rFonts w:ascii="Times New Roman" w:hAnsi="Times New Roman" w:cs="Times New Roman"/>
          <w:sz w:val="28"/>
          <w:szCs w:val="28"/>
          <w:lang w:val="ru-RU"/>
        </w:rPr>
        <w:t xml:space="preserve"> </w:t>
      </w:r>
      <w:r w:rsidR="009911D6" w:rsidRPr="009911D6">
        <w:rPr>
          <w:rFonts w:ascii="Times New Roman" w:hAnsi="Times New Roman" w:cs="Times New Roman"/>
          <w:sz w:val="28"/>
          <w:szCs w:val="28"/>
          <w:lang w:val="ru-RU"/>
        </w:rPr>
        <w:t xml:space="preserve">цель нормирования товарных запасов заключается в определении их оптимальных размеров для обеспечения планового объема товарооборота при установленных условиях, месте и времени, формирование требуемых материальных предпосылок для </w:t>
      </w:r>
      <w:r w:rsidR="009911D6" w:rsidRPr="009911D6">
        <w:rPr>
          <w:rFonts w:ascii="Times New Roman" w:hAnsi="Times New Roman" w:cs="Times New Roman"/>
          <w:sz w:val="28"/>
          <w:szCs w:val="28"/>
          <w:lang w:val="ru-RU"/>
        </w:rPr>
        <w:lastRenderedPageBreak/>
        <w:t>обеспечения ритмичности производственного процесса и реализации продукции при минимально возможном уровне затрат на их формирование, хранение, регулирование.</w:t>
      </w:r>
      <w:r w:rsidR="00B92A11">
        <w:rPr>
          <w:rStyle w:val="a5"/>
          <w:rFonts w:ascii="Times New Roman" w:hAnsi="Times New Roman" w:cs="Times New Roman"/>
          <w:sz w:val="28"/>
          <w:szCs w:val="28"/>
          <w:lang w:val="ru-RU"/>
        </w:rPr>
        <w:footnoteReference w:id="8"/>
      </w:r>
    </w:p>
    <w:p w:rsidR="009911D6" w:rsidRPr="009911D6" w:rsidRDefault="009911D6" w:rsidP="009911D6">
      <w:pPr>
        <w:spacing w:after="0" w:line="360" w:lineRule="auto"/>
        <w:ind w:firstLine="709"/>
        <w:jc w:val="both"/>
        <w:rPr>
          <w:rFonts w:ascii="Times New Roman" w:hAnsi="Times New Roman" w:cs="Times New Roman"/>
          <w:sz w:val="28"/>
          <w:szCs w:val="28"/>
          <w:lang w:val="ru-RU"/>
        </w:rPr>
      </w:pPr>
      <w:r w:rsidRPr="009911D6">
        <w:rPr>
          <w:rFonts w:ascii="Times New Roman" w:hAnsi="Times New Roman" w:cs="Times New Roman"/>
          <w:sz w:val="28"/>
          <w:szCs w:val="28"/>
          <w:lang w:val="ru-RU"/>
        </w:rPr>
        <w:t>К принципам, на которых базируется нормирование товарных запасов, относятся:</w:t>
      </w:r>
    </w:p>
    <w:p w:rsidR="009911D6" w:rsidRPr="009911D6" w:rsidRDefault="00F75E4C" w:rsidP="00F75E4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911D6" w:rsidRPr="009911D6">
        <w:rPr>
          <w:rFonts w:ascii="Times New Roman" w:hAnsi="Times New Roman" w:cs="Times New Roman"/>
          <w:sz w:val="28"/>
          <w:szCs w:val="28"/>
          <w:lang w:val="ru-RU"/>
        </w:rPr>
        <w:t xml:space="preserve"> оптимальность;</w:t>
      </w:r>
    </w:p>
    <w:p w:rsidR="009911D6" w:rsidRPr="009911D6" w:rsidRDefault="00F75E4C" w:rsidP="00F75E4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911D6" w:rsidRPr="009911D6">
        <w:rPr>
          <w:rFonts w:ascii="Times New Roman" w:hAnsi="Times New Roman" w:cs="Times New Roman"/>
          <w:sz w:val="28"/>
          <w:szCs w:val="28"/>
          <w:lang w:val="ru-RU"/>
        </w:rPr>
        <w:t>надежность;</w:t>
      </w:r>
    </w:p>
    <w:p w:rsidR="009911D6" w:rsidRPr="009911D6" w:rsidRDefault="00F75E4C" w:rsidP="00F75E4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911D6" w:rsidRPr="009911D6">
        <w:rPr>
          <w:rFonts w:ascii="Times New Roman" w:hAnsi="Times New Roman" w:cs="Times New Roman"/>
          <w:sz w:val="28"/>
          <w:szCs w:val="28"/>
          <w:lang w:val="ru-RU"/>
        </w:rPr>
        <w:t>научность;</w:t>
      </w:r>
    </w:p>
    <w:p w:rsidR="009911D6" w:rsidRPr="009911D6" w:rsidRDefault="00F75E4C" w:rsidP="00F75E4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911D6" w:rsidRPr="009911D6">
        <w:rPr>
          <w:rFonts w:ascii="Times New Roman" w:hAnsi="Times New Roman" w:cs="Times New Roman"/>
          <w:sz w:val="28"/>
          <w:szCs w:val="28"/>
          <w:lang w:val="ru-RU"/>
        </w:rPr>
        <w:t>реальность;</w:t>
      </w:r>
    </w:p>
    <w:p w:rsidR="009911D6" w:rsidRPr="009911D6" w:rsidRDefault="00F75E4C" w:rsidP="00F75E4C">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911D6" w:rsidRPr="009911D6">
        <w:rPr>
          <w:rFonts w:ascii="Times New Roman" w:hAnsi="Times New Roman" w:cs="Times New Roman"/>
          <w:sz w:val="28"/>
          <w:szCs w:val="28"/>
          <w:lang w:val="ru-RU"/>
        </w:rPr>
        <w:t xml:space="preserve"> эффективность.</w:t>
      </w:r>
    </w:p>
    <w:p w:rsidR="009911D6" w:rsidRPr="009911D6" w:rsidRDefault="009911D6" w:rsidP="009911D6">
      <w:pPr>
        <w:spacing w:after="0" w:line="360" w:lineRule="auto"/>
        <w:ind w:firstLine="709"/>
        <w:jc w:val="both"/>
        <w:rPr>
          <w:rFonts w:ascii="Times New Roman" w:hAnsi="Times New Roman" w:cs="Times New Roman"/>
          <w:sz w:val="28"/>
          <w:szCs w:val="28"/>
          <w:lang w:val="ru-RU"/>
        </w:rPr>
      </w:pPr>
      <w:r w:rsidRPr="009911D6">
        <w:rPr>
          <w:rFonts w:ascii="Times New Roman" w:hAnsi="Times New Roman" w:cs="Times New Roman"/>
          <w:sz w:val="28"/>
          <w:szCs w:val="28"/>
          <w:lang w:val="ru-RU"/>
        </w:rPr>
        <w:t>Нормирование товарных запасов базируется на разработанных нормах.</w:t>
      </w:r>
    </w:p>
    <w:p w:rsidR="009911D6" w:rsidRPr="009911D6" w:rsidRDefault="009911D6" w:rsidP="009911D6">
      <w:pPr>
        <w:spacing w:after="0" w:line="360" w:lineRule="auto"/>
        <w:ind w:firstLine="709"/>
        <w:jc w:val="both"/>
        <w:rPr>
          <w:rFonts w:ascii="Times New Roman" w:hAnsi="Times New Roman" w:cs="Times New Roman"/>
          <w:sz w:val="28"/>
          <w:szCs w:val="28"/>
          <w:lang w:val="ru-RU"/>
        </w:rPr>
      </w:pPr>
      <w:r w:rsidRPr="009911D6">
        <w:rPr>
          <w:rFonts w:ascii="Times New Roman" w:hAnsi="Times New Roman" w:cs="Times New Roman"/>
          <w:sz w:val="28"/>
          <w:szCs w:val="28"/>
          <w:lang w:val="ru-RU"/>
        </w:rPr>
        <w:t>Норма запаса характеризуется расчетным минимальным уровнем запасов, наличие которого необходимо на складе предприятия для обеспечения непрерывного снабжения производственного процесса необходимыми материалами, сырьем, комплектующими.</w:t>
      </w:r>
    </w:p>
    <w:p w:rsidR="009911D6" w:rsidRPr="009911D6" w:rsidRDefault="009911D6" w:rsidP="009911D6">
      <w:pPr>
        <w:spacing w:after="0" w:line="360" w:lineRule="auto"/>
        <w:ind w:firstLine="709"/>
        <w:jc w:val="both"/>
        <w:rPr>
          <w:rFonts w:ascii="Times New Roman" w:hAnsi="Times New Roman" w:cs="Times New Roman"/>
          <w:sz w:val="28"/>
          <w:szCs w:val="28"/>
          <w:lang w:val="ru-RU"/>
        </w:rPr>
      </w:pPr>
      <w:r w:rsidRPr="009911D6">
        <w:rPr>
          <w:rFonts w:ascii="Times New Roman" w:hAnsi="Times New Roman" w:cs="Times New Roman"/>
          <w:sz w:val="28"/>
          <w:szCs w:val="28"/>
          <w:lang w:val="ru-RU"/>
        </w:rPr>
        <w:t>С целью установления нормы запасов, как правило, на практике используются следующие группы методов:</w:t>
      </w:r>
    </w:p>
    <w:p w:rsidR="009911D6" w:rsidRPr="009911D6" w:rsidRDefault="009911D6" w:rsidP="009911D6">
      <w:pPr>
        <w:numPr>
          <w:ilvl w:val="0"/>
          <w:numId w:val="2"/>
        </w:numPr>
        <w:spacing w:after="0" w:line="360" w:lineRule="auto"/>
        <w:jc w:val="both"/>
        <w:rPr>
          <w:rFonts w:ascii="Times New Roman" w:hAnsi="Times New Roman" w:cs="Times New Roman"/>
          <w:sz w:val="28"/>
          <w:szCs w:val="28"/>
          <w:lang w:val="ru-RU"/>
        </w:rPr>
      </w:pPr>
      <w:r w:rsidRPr="009911D6">
        <w:rPr>
          <w:rFonts w:ascii="Times New Roman" w:hAnsi="Times New Roman" w:cs="Times New Roman"/>
          <w:sz w:val="28"/>
          <w:szCs w:val="28"/>
          <w:lang w:val="ru-RU"/>
        </w:rPr>
        <w:t>эвристические методы (основаны на использовании опыта</w:t>
      </w:r>
    </w:p>
    <w:p w:rsidR="009911D6" w:rsidRPr="009911D6" w:rsidRDefault="009911D6" w:rsidP="009911D6">
      <w:pPr>
        <w:spacing w:after="0" w:line="360" w:lineRule="auto"/>
        <w:ind w:firstLine="709"/>
        <w:jc w:val="both"/>
        <w:rPr>
          <w:rFonts w:ascii="Times New Roman" w:hAnsi="Times New Roman" w:cs="Times New Roman"/>
          <w:sz w:val="28"/>
          <w:szCs w:val="28"/>
          <w:lang w:val="ru-RU"/>
        </w:rPr>
      </w:pPr>
      <w:r w:rsidRPr="009911D6">
        <w:rPr>
          <w:rFonts w:ascii="Times New Roman" w:hAnsi="Times New Roman" w:cs="Times New Roman"/>
          <w:sz w:val="28"/>
          <w:szCs w:val="28"/>
          <w:lang w:val="ru-RU"/>
        </w:rPr>
        <w:t>специалистов, изучающих отчетную документацию за предыдущий период,</w:t>
      </w:r>
      <w:r>
        <w:rPr>
          <w:rFonts w:ascii="Times New Roman" w:hAnsi="Times New Roman" w:cs="Times New Roman"/>
          <w:sz w:val="28"/>
          <w:szCs w:val="28"/>
          <w:lang w:val="ru-RU"/>
        </w:rPr>
        <w:t xml:space="preserve"> </w:t>
      </w:r>
      <w:r w:rsidRPr="009911D6">
        <w:rPr>
          <w:rFonts w:ascii="Times New Roman" w:hAnsi="Times New Roman" w:cs="Times New Roman"/>
          <w:sz w:val="28"/>
          <w:szCs w:val="28"/>
          <w:lang w:val="ru-RU"/>
        </w:rPr>
        <w:t>анализирующих рынок и принимающих решения о минимально</w:t>
      </w:r>
    </w:p>
    <w:p w:rsidR="009911D6" w:rsidRDefault="009911D6" w:rsidP="009911D6">
      <w:pPr>
        <w:spacing w:after="0" w:line="360" w:lineRule="auto"/>
        <w:jc w:val="both"/>
        <w:rPr>
          <w:rFonts w:ascii="Times New Roman" w:hAnsi="Times New Roman" w:cs="Times New Roman"/>
          <w:sz w:val="28"/>
          <w:szCs w:val="28"/>
          <w:lang w:val="ru-RU"/>
        </w:rPr>
      </w:pPr>
      <w:r w:rsidRPr="009911D6">
        <w:rPr>
          <w:rFonts w:ascii="Times New Roman" w:hAnsi="Times New Roman" w:cs="Times New Roman"/>
          <w:sz w:val="28"/>
          <w:szCs w:val="28"/>
          <w:lang w:val="ru-RU"/>
        </w:rPr>
        <w:t>необходимых запасах, которые основаны, в основном, на субъективном</w:t>
      </w:r>
      <w:r>
        <w:rPr>
          <w:rFonts w:ascii="Times New Roman" w:hAnsi="Times New Roman" w:cs="Times New Roman"/>
          <w:sz w:val="28"/>
          <w:szCs w:val="28"/>
          <w:lang w:val="ru-RU"/>
        </w:rPr>
        <w:t xml:space="preserve"> </w:t>
      </w:r>
      <w:r w:rsidRPr="009911D6">
        <w:rPr>
          <w:rFonts w:ascii="Times New Roman" w:hAnsi="Times New Roman" w:cs="Times New Roman"/>
          <w:sz w:val="28"/>
          <w:szCs w:val="28"/>
          <w:lang w:val="ru-RU"/>
        </w:rPr>
        <w:t>определении тенденций развития спроса. Специалистом может являться</w:t>
      </w:r>
      <w:r>
        <w:rPr>
          <w:rFonts w:ascii="Times New Roman" w:hAnsi="Times New Roman" w:cs="Times New Roman"/>
          <w:sz w:val="28"/>
          <w:szCs w:val="28"/>
          <w:lang w:val="ru-RU"/>
        </w:rPr>
        <w:t xml:space="preserve"> </w:t>
      </w:r>
      <w:r w:rsidRPr="009911D6">
        <w:rPr>
          <w:rFonts w:ascii="Times New Roman" w:hAnsi="Times New Roman" w:cs="Times New Roman"/>
          <w:sz w:val="28"/>
          <w:szCs w:val="28"/>
          <w:lang w:val="ru-RU"/>
        </w:rPr>
        <w:t>сотрудник организации, деятельность которого связана с решением</w:t>
      </w:r>
      <w:r>
        <w:rPr>
          <w:rFonts w:ascii="Times New Roman" w:hAnsi="Times New Roman" w:cs="Times New Roman"/>
          <w:sz w:val="28"/>
          <w:szCs w:val="28"/>
          <w:lang w:val="ru-RU"/>
        </w:rPr>
        <w:t xml:space="preserve"> </w:t>
      </w:r>
      <w:r w:rsidRPr="009911D6">
        <w:rPr>
          <w:rFonts w:ascii="Times New Roman" w:hAnsi="Times New Roman" w:cs="Times New Roman"/>
          <w:sz w:val="28"/>
          <w:szCs w:val="28"/>
          <w:lang w:val="ru-RU"/>
        </w:rPr>
        <w:t xml:space="preserve">профессиональных задач в области нормирования запасов. </w:t>
      </w:r>
    </w:p>
    <w:p w:rsidR="009911D6" w:rsidRDefault="009911D6" w:rsidP="009911D6">
      <w:pPr>
        <w:spacing w:after="0" w:line="360" w:lineRule="auto"/>
        <w:jc w:val="both"/>
        <w:rPr>
          <w:rFonts w:ascii="Times New Roman" w:hAnsi="Times New Roman" w:cs="Times New Roman"/>
          <w:sz w:val="28"/>
          <w:szCs w:val="28"/>
          <w:lang w:val="ru-RU"/>
        </w:rPr>
      </w:pPr>
    </w:p>
    <w:p w:rsidR="009911D6" w:rsidRDefault="009911D6" w:rsidP="009911D6">
      <w:pPr>
        <w:spacing w:after="0" w:line="360" w:lineRule="auto"/>
        <w:jc w:val="both"/>
        <w:rPr>
          <w:rFonts w:ascii="Times New Roman" w:hAnsi="Times New Roman" w:cs="Times New Roman"/>
          <w:sz w:val="28"/>
          <w:szCs w:val="28"/>
          <w:lang w:val="ru-RU"/>
        </w:rPr>
      </w:pPr>
    </w:p>
    <w:p w:rsidR="00E908EE" w:rsidRDefault="00E908EE" w:rsidP="009911D6">
      <w:pPr>
        <w:spacing w:after="0" w:line="360" w:lineRule="auto"/>
        <w:jc w:val="both"/>
        <w:rPr>
          <w:rFonts w:ascii="Times New Roman" w:hAnsi="Times New Roman" w:cs="Times New Roman"/>
          <w:sz w:val="28"/>
          <w:szCs w:val="28"/>
          <w:lang w:val="ru-RU"/>
        </w:rPr>
      </w:pPr>
    </w:p>
    <w:p w:rsidR="00F75E4C" w:rsidRPr="00F75E4C" w:rsidRDefault="009911D6" w:rsidP="00F75E4C">
      <w:pPr>
        <w:spacing w:after="0" w:line="360" w:lineRule="auto"/>
        <w:jc w:val="both"/>
        <w:rPr>
          <w:rFonts w:ascii="Times New Roman" w:hAnsi="Times New Roman" w:cs="Times New Roman"/>
          <w:sz w:val="28"/>
          <w:szCs w:val="28"/>
          <w:lang w:val="ru-RU"/>
        </w:rPr>
      </w:pPr>
      <w:r w:rsidRPr="009911D6">
        <w:rPr>
          <w:rFonts w:ascii="Times New Roman" w:hAnsi="Times New Roman" w:cs="Times New Roman"/>
          <w:sz w:val="28"/>
          <w:szCs w:val="28"/>
          <w:lang w:val="ru-RU"/>
        </w:rPr>
        <w:t>В данном случае</w:t>
      </w:r>
      <w:r w:rsidR="00F75E4C">
        <w:rPr>
          <w:rFonts w:ascii="Times New Roman" w:hAnsi="Times New Roman" w:cs="Times New Roman"/>
          <w:sz w:val="28"/>
          <w:szCs w:val="28"/>
          <w:lang w:val="ru-RU"/>
        </w:rPr>
        <w:t xml:space="preserve"> </w:t>
      </w:r>
      <w:r w:rsidRPr="009911D6">
        <w:rPr>
          <w:rFonts w:ascii="Times New Roman" w:hAnsi="Times New Roman" w:cs="Times New Roman"/>
          <w:sz w:val="28"/>
          <w:szCs w:val="28"/>
          <w:lang w:val="ru-RU"/>
        </w:rPr>
        <w:t>метод решения задачи называется опытно-статистическим. В ситуации, когда</w:t>
      </w:r>
      <w:r>
        <w:rPr>
          <w:rFonts w:ascii="Times New Roman" w:hAnsi="Times New Roman" w:cs="Times New Roman"/>
          <w:sz w:val="28"/>
          <w:szCs w:val="28"/>
          <w:lang w:val="ru-RU"/>
        </w:rPr>
        <w:t xml:space="preserve"> </w:t>
      </w:r>
      <w:r w:rsidRPr="009911D6">
        <w:rPr>
          <w:rFonts w:ascii="Times New Roman" w:hAnsi="Times New Roman" w:cs="Times New Roman"/>
          <w:sz w:val="28"/>
          <w:szCs w:val="28"/>
          <w:lang w:val="ru-RU"/>
        </w:rPr>
        <w:t>используется опыт нескольких специалистов, производится анализ</w:t>
      </w:r>
      <w:r w:rsidR="00F75E4C">
        <w:rPr>
          <w:rFonts w:ascii="Times New Roman" w:hAnsi="Times New Roman" w:cs="Times New Roman"/>
          <w:sz w:val="28"/>
          <w:szCs w:val="28"/>
          <w:lang w:val="ru-RU"/>
        </w:rPr>
        <w:t xml:space="preserve"> </w:t>
      </w:r>
      <w:r w:rsidRPr="009911D6">
        <w:rPr>
          <w:rFonts w:ascii="Times New Roman" w:hAnsi="Times New Roman" w:cs="Times New Roman"/>
          <w:sz w:val="28"/>
          <w:szCs w:val="28"/>
          <w:lang w:val="ru-RU"/>
        </w:rPr>
        <w:t>совокупности субъективных оценок по заранее определенному алгоритму</w:t>
      </w:r>
      <w:r w:rsidR="00F75E4C">
        <w:rPr>
          <w:rFonts w:ascii="Times New Roman" w:hAnsi="Times New Roman" w:cs="Times New Roman"/>
          <w:sz w:val="28"/>
          <w:szCs w:val="28"/>
          <w:lang w:val="ru-RU"/>
        </w:rPr>
        <w:t xml:space="preserve"> </w:t>
      </w:r>
      <w:r w:rsidR="00F75E4C" w:rsidRPr="00F75E4C">
        <w:rPr>
          <w:rFonts w:ascii="Times New Roman" w:hAnsi="Times New Roman" w:cs="Times New Roman"/>
          <w:sz w:val="28"/>
          <w:szCs w:val="28"/>
          <w:lang w:val="ru-RU"/>
        </w:rPr>
        <w:t>осуществляется проверка на непротиворечивость и их трансформация в окончательное решение, данный метод также назыв</w:t>
      </w:r>
      <w:r w:rsidR="00F75E4C">
        <w:rPr>
          <w:rFonts w:ascii="Times New Roman" w:hAnsi="Times New Roman" w:cs="Times New Roman"/>
          <w:sz w:val="28"/>
          <w:szCs w:val="28"/>
          <w:lang w:val="ru-RU"/>
        </w:rPr>
        <w:t>ают методом экспертных оценок);</w:t>
      </w:r>
    </w:p>
    <w:p w:rsidR="00F75E4C" w:rsidRPr="00F75E4C" w:rsidRDefault="00F75E4C" w:rsidP="00F75E4C">
      <w:pPr>
        <w:spacing w:after="0" w:line="360" w:lineRule="auto"/>
        <w:ind w:firstLine="709"/>
        <w:jc w:val="both"/>
        <w:rPr>
          <w:rFonts w:ascii="Times New Roman" w:hAnsi="Times New Roman" w:cs="Times New Roman"/>
          <w:sz w:val="28"/>
          <w:szCs w:val="28"/>
          <w:lang w:val="ru-RU"/>
        </w:rPr>
      </w:pPr>
      <w:r w:rsidRPr="00F75E4C">
        <w:rPr>
          <w:rFonts w:ascii="Times New Roman" w:hAnsi="Times New Roman" w:cs="Times New Roman"/>
          <w:sz w:val="28"/>
          <w:szCs w:val="28"/>
          <w:lang w:val="ru-RU"/>
        </w:rPr>
        <w:t>2. метод технико-экономических расчетов (основан на группировании элементов совокупного запаса в зависимости от целевого назначения по определенным признакам, к примеру, номенклатурные или ассортиментные позиции, впоследствии для образованных групп производится расчет страхового, текущего и сезонного запасов, каждый из которых также может быть разделен на составляющие, (к примеру, страховой запас на случай нарушения поставок, или страховой запас на случай увеличения спроса и т.д.); следует отметить, что данный метод обеспечивает возможность достаточно точного определения необходимого размера запасов, но отличается</w:t>
      </w:r>
      <w:r>
        <w:rPr>
          <w:rFonts w:ascii="Times New Roman" w:hAnsi="Times New Roman" w:cs="Times New Roman"/>
          <w:sz w:val="28"/>
          <w:szCs w:val="28"/>
          <w:lang w:val="ru-RU"/>
        </w:rPr>
        <w:t xml:space="preserve"> существенной трудоемкостью).</w:t>
      </w:r>
    </w:p>
    <w:p w:rsidR="00F75E4C" w:rsidRPr="00F75E4C" w:rsidRDefault="00F75E4C" w:rsidP="00F75E4C">
      <w:pPr>
        <w:spacing w:after="0" w:line="360" w:lineRule="auto"/>
        <w:ind w:firstLine="709"/>
        <w:jc w:val="both"/>
        <w:rPr>
          <w:rFonts w:ascii="Times New Roman" w:hAnsi="Times New Roman" w:cs="Times New Roman"/>
          <w:sz w:val="28"/>
          <w:szCs w:val="28"/>
          <w:lang w:val="ru-RU"/>
        </w:rPr>
      </w:pPr>
      <w:r w:rsidRPr="00F75E4C">
        <w:rPr>
          <w:rFonts w:ascii="Times New Roman" w:hAnsi="Times New Roman" w:cs="Times New Roman"/>
          <w:sz w:val="28"/>
          <w:szCs w:val="28"/>
          <w:lang w:val="ru-RU"/>
        </w:rPr>
        <w:t xml:space="preserve">3. экономико-математические методы (применяются при определении нормы запаса на основе построения математических моделей управления запасами). Данный метод рассмотрим на примере построения моделей управления запасами муки АО </w:t>
      </w: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Тольяттихлеб</w:t>
      </w:r>
      <w:proofErr w:type="spellEnd"/>
      <w:r>
        <w:rPr>
          <w:rFonts w:ascii="Times New Roman" w:hAnsi="Times New Roman" w:cs="Times New Roman"/>
          <w:sz w:val="28"/>
          <w:szCs w:val="28"/>
          <w:lang w:val="ru-RU"/>
        </w:rPr>
        <w:t>».</w:t>
      </w:r>
    </w:p>
    <w:p w:rsidR="00F75E4C" w:rsidRPr="00F75E4C" w:rsidRDefault="00F75E4C" w:rsidP="00F75E4C">
      <w:pPr>
        <w:spacing w:after="0" w:line="360" w:lineRule="auto"/>
        <w:ind w:firstLine="709"/>
        <w:jc w:val="both"/>
        <w:rPr>
          <w:rFonts w:ascii="Times New Roman" w:hAnsi="Times New Roman" w:cs="Times New Roman"/>
          <w:sz w:val="28"/>
          <w:szCs w:val="28"/>
          <w:lang w:val="ru-RU"/>
        </w:rPr>
      </w:pPr>
      <w:r w:rsidRPr="00F75E4C">
        <w:rPr>
          <w:rFonts w:ascii="Times New Roman" w:hAnsi="Times New Roman" w:cs="Times New Roman"/>
          <w:sz w:val="28"/>
          <w:szCs w:val="28"/>
          <w:lang w:val="ru-RU"/>
        </w:rPr>
        <w:t xml:space="preserve">В процессе управления запасами они соответствующим образом классифицируются для обеспечения последующей дифференциации методов управления ими. Так, при классификации запасов по их видам </w:t>
      </w:r>
      <w:r>
        <w:rPr>
          <w:rFonts w:ascii="Times New Roman" w:hAnsi="Times New Roman" w:cs="Times New Roman"/>
          <w:sz w:val="28"/>
          <w:szCs w:val="28"/>
          <w:lang w:val="ru-RU"/>
        </w:rPr>
        <w:t>на данном предприятии выделены:</w:t>
      </w:r>
    </w:p>
    <w:p w:rsidR="00F75E4C" w:rsidRPr="00F75E4C" w:rsidRDefault="00F75E4C" w:rsidP="00F75E4C">
      <w:pPr>
        <w:spacing w:after="0" w:line="360" w:lineRule="auto"/>
        <w:ind w:firstLine="709"/>
        <w:jc w:val="both"/>
        <w:rPr>
          <w:rFonts w:ascii="Times New Roman" w:hAnsi="Times New Roman" w:cs="Times New Roman"/>
          <w:sz w:val="28"/>
          <w:szCs w:val="28"/>
          <w:lang w:val="ru-RU"/>
        </w:rPr>
      </w:pPr>
      <w:r w:rsidRPr="00F75E4C">
        <w:rPr>
          <w:rFonts w:ascii="Times New Roman" w:hAnsi="Times New Roman" w:cs="Times New Roman"/>
          <w:sz w:val="28"/>
          <w:szCs w:val="28"/>
          <w:lang w:val="ru-RU"/>
        </w:rPr>
        <w:t>- сырье, материалы и</w:t>
      </w:r>
      <w:r>
        <w:rPr>
          <w:rFonts w:ascii="Times New Roman" w:hAnsi="Times New Roman" w:cs="Times New Roman"/>
          <w:sz w:val="28"/>
          <w:szCs w:val="28"/>
          <w:lang w:val="ru-RU"/>
        </w:rPr>
        <w:t xml:space="preserve"> другие аналогичные ценности;</w:t>
      </w:r>
    </w:p>
    <w:p w:rsidR="00F75E4C" w:rsidRPr="00F75E4C" w:rsidRDefault="00F75E4C" w:rsidP="00F75E4C">
      <w:pPr>
        <w:spacing w:after="0" w:line="360" w:lineRule="auto"/>
        <w:ind w:firstLine="709"/>
        <w:jc w:val="both"/>
        <w:rPr>
          <w:rFonts w:ascii="Times New Roman" w:hAnsi="Times New Roman" w:cs="Times New Roman"/>
          <w:sz w:val="28"/>
          <w:szCs w:val="28"/>
          <w:lang w:val="ru-RU"/>
        </w:rPr>
      </w:pPr>
      <w:r w:rsidRPr="00F75E4C">
        <w:rPr>
          <w:rFonts w:ascii="Times New Roman" w:hAnsi="Times New Roman" w:cs="Times New Roman"/>
          <w:sz w:val="28"/>
          <w:szCs w:val="28"/>
          <w:lang w:val="ru-RU"/>
        </w:rPr>
        <w:t>- затрат</w:t>
      </w:r>
      <w:r>
        <w:rPr>
          <w:rFonts w:ascii="Times New Roman" w:hAnsi="Times New Roman" w:cs="Times New Roman"/>
          <w:sz w:val="28"/>
          <w:szCs w:val="28"/>
          <w:lang w:val="ru-RU"/>
        </w:rPr>
        <w:t>ы в незавершенном производстве;</w:t>
      </w:r>
    </w:p>
    <w:p w:rsidR="00F75E4C" w:rsidRPr="00F75E4C" w:rsidRDefault="00F75E4C" w:rsidP="00F75E4C">
      <w:pPr>
        <w:spacing w:after="0" w:line="360" w:lineRule="auto"/>
        <w:ind w:firstLine="709"/>
        <w:jc w:val="both"/>
        <w:rPr>
          <w:rFonts w:ascii="Times New Roman" w:hAnsi="Times New Roman" w:cs="Times New Roman"/>
          <w:sz w:val="28"/>
          <w:szCs w:val="28"/>
          <w:lang w:val="ru-RU"/>
        </w:rPr>
      </w:pPr>
      <w:r w:rsidRPr="00F75E4C">
        <w:rPr>
          <w:rFonts w:ascii="Times New Roman" w:hAnsi="Times New Roman" w:cs="Times New Roman"/>
          <w:sz w:val="28"/>
          <w:szCs w:val="28"/>
          <w:lang w:val="ru-RU"/>
        </w:rPr>
        <w:t>- готовая прод</w:t>
      </w:r>
      <w:r>
        <w:rPr>
          <w:rFonts w:ascii="Times New Roman" w:hAnsi="Times New Roman" w:cs="Times New Roman"/>
          <w:sz w:val="28"/>
          <w:szCs w:val="28"/>
          <w:lang w:val="ru-RU"/>
        </w:rPr>
        <w:t>укция и товары для перепродажи;</w:t>
      </w:r>
    </w:p>
    <w:p w:rsidR="00F75E4C" w:rsidRPr="00F75E4C" w:rsidRDefault="00F75E4C" w:rsidP="00F75E4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расходы будущих периодов.</w:t>
      </w:r>
    </w:p>
    <w:p w:rsidR="00F75E4C" w:rsidRPr="00F75E4C" w:rsidRDefault="00F75E4C" w:rsidP="00F75E4C">
      <w:pPr>
        <w:spacing w:after="0" w:line="360" w:lineRule="auto"/>
        <w:ind w:firstLine="709"/>
        <w:jc w:val="both"/>
        <w:rPr>
          <w:rFonts w:ascii="Times New Roman" w:hAnsi="Times New Roman" w:cs="Times New Roman"/>
          <w:sz w:val="28"/>
          <w:szCs w:val="28"/>
          <w:lang w:val="ru-RU"/>
        </w:rPr>
      </w:pPr>
      <w:r w:rsidRPr="00F75E4C">
        <w:rPr>
          <w:rFonts w:ascii="Times New Roman" w:hAnsi="Times New Roman" w:cs="Times New Roman"/>
          <w:sz w:val="28"/>
          <w:szCs w:val="28"/>
          <w:lang w:val="ru-RU"/>
        </w:rPr>
        <w:t xml:space="preserve">Как было установлено ранее, большую долю в структуре запасов имеет стоимость сырья и материалов для производства, что обосновывает необходимость особого </w:t>
      </w:r>
      <w:r>
        <w:rPr>
          <w:rFonts w:ascii="Times New Roman" w:hAnsi="Times New Roman" w:cs="Times New Roman"/>
          <w:sz w:val="28"/>
          <w:szCs w:val="28"/>
          <w:lang w:val="ru-RU"/>
        </w:rPr>
        <w:t>внимания данной группе запасов.</w:t>
      </w:r>
    </w:p>
    <w:p w:rsidR="00B72BA1" w:rsidRPr="00B72BA1" w:rsidRDefault="00F75E4C" w:rsidP="00F75E4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w:t>
      </w:r>
      <w:r w:rsidRPr="00F75E4C">
        <w:rPr>
          <w:rFonts w:ascii="Times New Roman" w:hAnsi="Times New Roman" w:cs="Times New Roman"/>
          <w:sz w:val="28"/>
          <w:szCs w:val="28"/>
          <w:lang w:val="ru-RU"/>
        </w:rPr>
        <w:t>одовая стоимость использования сырья и ма</w:t>
      </w:r>
      <w:r>
        <w:rPr>
          <w:rFonts w:ascii="Times New Roman" w:hAnsi="Times New Roman" w:cs="Times New Roman"/>
          <w:sz w:val="28"/>
          <w:szCs w:val="28"/>
          <w:lang w:val="ru-RU"/>
        </w:rPr>
        <w:t>териалов на производство на 2017</w:t>
      </w:r>
      <w:r w:rsidRPr="00F75E4C">
        <w:rPr>
          <w:rFonts w:ascii="Times New Roman" w:hAnsi="Times New Roman" w:cs="Times New Roman"/>
          <w:sz w:val="28"/>
          <w:szCs w:val="28"/>
          <w:lang w:val="ru-RU"/>
        </w:rPr>
        <w:t xml:space="preserve"> г. составляет:</w:t>
      </w:r>
    </w:p>
    <w:p w:rsidR="003D3C7D" w:rsidRPr="003D3C7D" w:rsidRDefault="003D3C7D" w:rsidP="003D3C7D">
      <w:pPr>
        <w:spacing w:after="0" w:line="360" w:lineRule="auto"/>
        <w:ind w:firstLine="709"/>
        <w:jc w:val="both"/>
        <w:rPr>
          <w:rFonts w:ascii="Times New Roman" w:hAnsi="Times New Roman" w:cs="Times New Roman"/>
          <w:sz w:val="28"/>
          <w:szCs w:val="28"/>
          <w:lang w:val="ru-RU"/>
        </w:rPr>
      </w:pPr>
      <w:r w:rsidRPr="003D3C7D">
        <w:rPr>
          <w:rFonts w:ascii="Times New Roman" w:hAnsi="Times New Roman" w:cs="Times New Roman"/>
          <w:sz w:val="28"/>
          <w:szCs w:val="28"/>
          <w:lang w:val="ru-RU"/>
        </w:rPr>
        <w:t>- мука - 15 751,8 тыс. руб. (сред. с</w:t>
      </w:r>
      <w:r>
        <w:rPr>
          <w:rFonts w:ascii="Times New Roman" w:hAnsi="Times New Roman" w:cs="Times New Roman"/>
          <w:sz w:val="28"/>
          <w:szCs w:val="28"/>
          <w:lang w:val="ru-RU"/>
        </w:rPr>
        <w:t>тоимость ед. 18,5 руб.);</w:t>
      </w:r>
    </w:p>
    <w:p w:rsidR="003D3C7D" w:rsidRPr="003D3C7D" w:rsidRDefault="003D3C7D" w:rsidP="003D3C7D">
      <w:pPr>
        <w:spacing w:after="0" w:line="360" w:lineRule="auto"/>
        <w:ind w:firstLine="709"/>
        <w:jc w:val="both"/>
        <w:rPr>
          <w:rFonts w:ascii="Times New Roman" w:hAnsi="Times New Roman" w:cs="Times New Roman"/>
          <w:sz w:val="28"/>
          <w:szCs w:val="28"/>
          <w:lang w:val="ru-RU"/>
        </w:rPr>
      </w:pPr>
      <w:r w:rsidRPr="003D3C7D">
        <w:rPr>
          <w:rFonts w:ascii="Times New Roman" w:hAnsi="Times New Roman" w:cs="Times New Roman"/>
          <w:sz w:val="28"/>
          <w:szCs w:val="28"/>
          <w:lang w:val="ru-RU"/>
        </w:rPr>
        <w:t>- молочная продукция (молоко сухое, молоко сгущенное, сливки, маргарин, сметана и т.п.) - 136 515,6 тыс. руб. (</w:t>
      </w:r>
      <w:r>
        <w:rPr>
          <w:rFonts w:ascii="Times New Roman" w:hAnsi="Times New Roman" w:cs="Times New Roman"/>
          <w:sz w:val="28"/>
          <w:szCs w:val="28"/>
          <w:lang w:val="ru-RU"/>
        </w:rPr>
        <w:t>сред. стоимость ед. 52,5 руб.);</w:t>
      </w:r>
    </w:p>
    <w:p w:rsidR="003D3C7D" w:rsidRPr="003D3C7D" w:rsidRDefault="003D3C7D" w:rsidP="003D3C7D">
      <w:pPr>
        <w:spacing w:after="0" w:line="360" w:lineRule="auto"/>
        <w:ind w:firstLine="709"/>
        <w:jc w:val="both"/>
        <w:rPr>
          <w:rFonts w:ascii="Times New Roman" w:hAnsi="Times New Roman" w:cs="Times New Roman"/>
          <w:sz w:val="28"/>
          <w:szCs w:val="28"/>
          <w:lang w:val="ru-RU"/>
        </w:rPr>
      </w:pPr>
      <w:r w:rsidRPr="003D3C7D">
        <w:rPr>
          <w:rFonts w:ascii="Times New Roman" w:hAnsi="Times New Roman" w:cs="Times New Roman"/>
          <w:sz w:val="28"/>
          <w:szCs w:val="28"/>
          <w:lang w:val="ru-RU"/>
        </w:rPr>
        <w:t>- сахар - 23 134,3 тыс. руб.</w:t>
      </w:r>
      <w:r>
        <w:rPr>
          <w:rFonts w:ascii="Times New Roman" w:hAnsi="Times New Roman" w:cs="Times New Roman"/>
          <w:sz w:val="28"/>
          <w:szCs w:val="28"/>
          <w:lang w:val="ru-RU"/>
        </w:rPr>
        <w:t xml:space="preserve"> (сред. стоимость ед. 40 руб.);</w:t>
      </w:r>
    </w:p>
    <w:p w:rsidR="003D3C7D" w:rsidRPr="003D3C7D" w:rsidRDefault="003D3C7D" w:rsidP="003D3C7D">
      <w:pPr>
        <w:spacing w:after="0" w:line="360" w:lineRule="auto"/>
        <w:ind w:firstLine="709"/>
        <w:jc w:val="both"/>
        <w:rPr>
          <w:rFonts w:ascii="Times New Roman" w:hAnsi="Times New Roman" w:cs="Times New Roman"/>
          <w:sz w:val="28"/>
          <w:szCs w:val="28"/>
          <w:lang w:val="ru-RU"/>
        </w:rPr>
      </w:pPr>
      <w:r w:rsidRPr="003D3C7D">
        <w:rPr>
          <w:rFonts w:ascii="Times New Roman" w:hAnsi="Times New Roman" w:cs="Times New Roman"/>
          <w:sz w:val="28"/>
          <w:szCs w:val="28"/>
          <w:lang w:val="ru-RU"/>
        </w:rPr>
        <w:t>- яйцо - 35 204,4 тыс. руб.</w:t>
      </w:r>
      <w:r>
        <w:rPr>
          <w:rFonts w:ascii="Times New Roman" w:hAnsi="Times New Roman" w:cs="Times New Roman"/>
          <w:sz w:val="28"/>
          <w:szCs w:val="28"/>
          <w:lang w:val="ru-RU"/>
        </w:rPr>
        <w:t xml:space="preserve"> (сред. стоимость ед. 40 руб.);</w:t>
      </w:r>
    </w:p>
    <w:p w:rsidR="003D3C7D" w:rsidRPr="003D3C7D" w:rsidRDefault="003D3C7D" w:rsidP="003D3C7D">
      <w:pPr>
        <w:spacing w:after="0" w:line="360" w:lineRule="auto"/>
        <w:ind w:firstLine="709"/>
        <w:jc w:val="both"/>
        <w:rPr>
          <w:rFonts w:ascii="Times New Roman" w:hAnsi="Times New Roman" w:cs="Times New Roman"/>
          <w:sz w:val="28"/>
          <w:szCs w:val="28"/>
          <w:lang w:val="ru-RU"/>
        </w:rPr>
      </w:pPr>
      <w:r w:rsidRPr="003D3C7D">
        <w:rPr>
          <w:rFonts w:ascii="Times New Roman" w:hAnsi="Times New Roman" w:cs="Times New Roman"/>
          <w:sz w:val="28"/>
          <w:szCs w:val="28"/>
          <w:lang w:val="ru-RU"/>
        </w:rPr>
        <w:t>- наполнители и добавки (шоколад, орехи, сухофрукты, джемы, глазурь, патока и т.п.; сред. стоимость ед. 9</w:t>
      </w:r>
      <w:r>
        <w:rPr>
          <w:rFonts w:ascii="Times New Roman" w:hAnsi="Times New Roman" w:cs="Times New Roman"/>
          <w:sz w:val="28"/>
          <w:szCs w:val="28"/>
          <w:lang w:val="ru-RU"/>
        </w:rPr>
        <w:t>8,2 руб.) - 314 454,1 тыс. руб.</w:t>
      </w:r>
    </w:p>
    <w:p w:rsidR="003D3C7D" w:rsidRPr="003D3C7D" w:rsidRDefault="003D3C7D" w:rsidP="003D3C7D">
      <w:pPr>
        <w:spacing w:after="0" w:line="360" w:lineRule="auto"/>
        <w:ind w:firstLine="709"/>
        <w:jc w:val="both"/>
        <w:rPr>
          <w:rFonts w:ascii="Times New Roman" w:hAnsi="Times New Roman" w:cs="Times New Roman"/>
          <w:sz w:val="28"/>
          <w:szCs w:val="28"/>
          <w:lang w:val="ru-RU"/>
        </w:rPr>
      </w:pPr>
      <w:r w:rsidRPr="003D3C7D">
        <w:rPr>
          <w:rFonts w:ascii="Times New Roman" w:hAnsi="Times New Roman" w:cs="Times New Roman"/>
          <w:sz w:val="28"/>
          <w:szCs w:val="28"/>
          <w:lang w:val="ru-RU"/>
        </w:rPr>
        <w:t xml:space="preserve">Средняя стоимость размещения одного заказа на </w:t>
      </w:r>
      <w:r>
        <w:rPr>
          <w:rFonts w:ascii="Times New Roman" w:hAnsi="Times New Roman" w:cs="Times New Roman"/>
          <w:sz w:val="28"/>
          <w:szCs w:val="28"/>
          <w:lang w:val="ru-RU"/>
        </w:rPr>
        <w:t>1 единицу/кг сырья -300 рублей.</w:t>
      </w:r>
    </w:p>
    <w:p w:rsidR="003D3C7D" w:rsidRPr="003D3C7D" w:rsidRDefault="003D3C7D" w:rsidP="003D3C7D">
      <w:pPr>
        <w:spacing w:after="0" w:line="360" w:lineRule="auto"/>
        <w:ind w:firstLine="709"/>
        <w:jc w:val="both"/>
        <w:rPr>
          <w:rFonts w:ascii="Times New Roman" w:hAnsi="Times New Roman" w:cs="Times New Roman"/>
          <w:sz w:val="28"/>
          <w:szCs w:val="28"/>
          <w:lang w:val="ru-RU"/>
        </w:rPr>
      </w:pPr>
      <w:r w:rsidRPr="003D3C7D">
        <w:rPr>
          <w:rFonts w:ascii="Times New Roman" w:hAnsi="Times New Roman" w:cs="Times New Roman"/>
          <w:sz w:val="28"/>
          <w:szCs w:val="28"/>
          <w:lang w:val="ru-RU"/>
        </w:rPr>
        <w:t xml:space="preserve">Средняя стоимость хранения </w:t>
      </w:r>
      <w:r>
        <w:rPr>
          <w:rFonts w:ascii="Times New Roman" w:hAnsi="Times New Roman" w:cs="Times New Roman"/>
          <w:sz w:val="28"/>
          <w:szCs w:val="28"/>
          <w:lang w:val="ru-RU"/>
        </w:rPr>
        <w:t>1 единиц/кг сырья - 320 рублей.</w:t>
      </w:r>
    </w:p>
    <w:p w:rsidR="00B72BA1" w:rsidRDefault="003D3C7D" w:rsidP="003D3C7D">
      <w:pPr>
        <w:spacing w:after="0" w:line="360" w:lineRule="auto"/>
        <w:ind w:firstLine="709"/>
        <w:jc w:val="both"/>
        <w:rPr>
          <w:rFonts w:ascii="Times New Roman" w:hAnsi="Times New Roman" w:cs="Times New Roman"/>
          <w:sz w:val="28"/>
          <w:szCs w:val="28"/>
          <w:lang w:val="ru-RU"/>
        </w:rPr>
      </w:pPr>
      <w:r w:rsidRPr="003D3C7D">
        <w:rPr>
          <w:rFonts w:ascii="Times New Roman" w:hAnsi="Times New Roman" w:cs="Times New Roman"/>
          <w:sz w:val="28"/>
          <w:szCs w:val="28"/>
          <w:lang w:val="ru-RU"/>
        </w:rPr>
        <w:t>Определим оптимальный размер партии поставки, при котором минимизируются совокупные текущие затраты по обслуживанию запасов, осуществляется по формуле Уилсона:</w:t>
      </w:r>
    </w:p>
    <w:p w:rsidR="003D3C7D" w:rsidRDefault="003D3C7D" w:rsidP="003D3C7D">
      <w:pPr>
        <w:spacing w:after="0" w:line="360" w:lineRule="auto"/>
        <w:ind w:firstLine="709"/>
        <w:jc w:val="both"/>
        <w:rPr>
          <w:rFonts w:ascii="Times New Roman" w:hAnsi="Times New Roman" w:cs="Times New Roman"/>
          <w:sz w:val="28"/>
          <w:szCs w:val="28"/>
          <w:lang w:val="ru-RU"/>
        </w:rPr>
      </w:pPr>
      <w:r>
        <w:rPr>
          <w:noProof/>
          <w:lang w:val="ru-RU" w:eastAsia="ru-RU"/>
        </w:rPr>
        <w:drawing>
          <wp:inline distT="0" distB="0" distL="0" distR="0">
            <wp:extent cx="2619375" cy="7334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619375" cy="733425"/>
                    </a:xfrm>
                    <a:prstGeom prst="rect">
                      <a:avLst/>
                    </a:prstGeom>
                  </pic:spPr>
                </pic:pic>
              </a:graphicData>
            </a:graphic>
          </wp:inline>
        </w:drawing>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t>(1)</w:t>
      </w:r>
    </w:p>
    <w:p w:rsidR="003D3C7D" w:rsidRPr="003D3C7D" w:rsidRDefault="003D3C7D" w:rsidP="003D3C7D">
      <w:pPr>
        <w:spacing w:after="0" w:line="360" w:lineRule="auto"/>
        <w:ind w:firstLine="709"/>
        <w:jc w:val="both"/>
        <w:rPr>
          <w:rFonts w:ascii="Times New Roman" w:hAnsi="Times New Roman" w:cs="Times New Roman"/>
          <w:sz w:val="28"/>
          <w:szCs w:val="28"/>
          <w:lang w:val="ru-RU"/>
        </w:rPr>
      </w:pPr>
      <w:r w:rsidRPr="003D3C7D">
        <w:rPr>
          <w:rFonts w:ascii="Times New Roman" w:hAnsi="Times New Roman" w:cs="Times New Roman"/>
          <w:sz w:val="28"/>
          <w:szCs w:val="28"/>
          <w:lang w:val="ru-RU"/>
        </w:rPr>
        <w:t xml:space="preserve">где </w:t>
      </w:r>
      <w:r w:rsidRPr="003D3C7D">
        <w:rPr>
          <w:rFonts w:ascii="Times New Roman" w:hAnsi="Times New Roman" w:cs="Times New Roman"/>
          <w:sz w:val="28"/>
          <w:szCs w:val="28"/>
        </w:rPr>
        <w:t>D</w:t>
      </w:r>
      <w:r w:rsidRPr="003D3C7D">
        <w:rPr>
          <w:rFonts w:ascii="Times New Roman" w:hAnsi="Times New Roman" w:cs="Times New Roman"/>
          <w:sz w:val="28"/>
          <w:szCs w:val="28"/>
          <w:lang w:val="ru-RU"/>
        </w:rPr>
        <w:t xml:space="preserve"> – годовой объем производственного потребления конкретного вида сырья (материалов); </w:t>
      </w:r>
    </w:p>
    <w:p w:rsidR="003D3C7D" w:rsidRPr="003D3C7D" w:rsidRDefault="003D3C7D" w:rsidP="003D3C7D">
      <w:pPr>
        <w:spacing w:after="0" w:line="360" w:lineRule="auto"/>
        <w:ind w:firstLine="709"/>
        <w:jc w:val="both"/>
        <w:rPr>
          <w:rFonts w:ascii="Times New Roman" w:hAnsi="Times New Roman" w:cs="Times New Roman"/>
          <w:sz w:val="28"/>
          <w:szCs w:val="28"/>
          <w:lang w:val="ru-RU"/>
        </w:rPr>
      </w:pPr>
      <w:proofErr w:type="spellStart"/>
      <w:r w:rsidRPr="003D3C7D">
        <w:rPr>
          <w:rFonts w:ascii="Times New Roman" w:hAnsi="Times New Roman" w:cs="Times New Roman"/>
          <w:sz w:val="28"/>
          <w:szCs w:val="28"/>
          <w:lang w:val="ru-RU"/>
        </w:rPr>
        <w:t>Созед</w:t>
      </w:r>
      <w:proofErr w:type="spellEnd"/>
      <w:r w:rsidRPr="003D3C7D">
        <w:rPr>
          <w:rFonts w:ascii="Times New Roman" w:hAnsi="Times New Roman" w:cs="Times New Roman"/>
          <w:sz w:val="28"/>
          <w:szCs w:val="28"/>
          <w:lang w:val="ru-RU"/>
        </w:rPr>
        <w:t xml:space="preserve"> - средняя стоимость размещения одного заказа на 1 единицу/кг сырья; </w:t>
      </w:r>
    </w:p>
    <w:p w:rsidR="003D3C7D" w:rsidRPr="003D3C7D" w:rsidRDefault="003D3C7D" w:rsidP="003D3C7D">
      <w:pPr>
        <w:spacing w:after="0" w:line="360" w:lineRule="auto"/>
        <w:ind w:firstLine="709"/>
        <w:jc w:val="both"/>
        <w:rPr>
          <w:rFonts w:ascii="Times New Roman" w:hAnsi="Times New Roman" w:cs="Times New Roman"/>
          <w:sz w:val="28"/>
          <w:szCs w:val="28"/>
          <w:lang w:val="ru-RU"/>
        </w:rPr>
      </w:pPr>
      <w:proofErr w:type="spellStart"/>
      <w:r w:rsidRPr="003D3C7D">
        <w:rPr>
          <w:rFonts w:ascii="Times New Roman" w:hAnsi="Times New Roman" w:cs="Times New Roman"/>
          <w:sz w:val="28"/>
          <w:szCs w:val="28"/>
          <w:lang w:val="ru-RU"/>
        </w:rPr>
        <w:t>Сзхед</w:t>
      </w:r>
      <w:proofErr w:type="spellEnd"/>
      <w:r w:rsidRPr="003D3C7D">
        <w:rPr>
          <w:rFonts w:ascii="Times New Roman" w:hAnsi="Times New Roman" w:cs="Times New Roman"/>
          <w:sz w:val="28"/>
          <w:szCs w:val="28"/>
          <w:lang w:val="ru-RU"/>
        </w:rPr>
        <w:t xml:space="preserve"> - средняя стоимость хранения 1 единиц/кг сырья. </w:t>
      </w:r>
    </w:p>
    <w:p w:rsidR="003D3C7D" w:rsidRPr="003D3C7D" w:rsidRDefault="003D3C7D" w:rsidP="003D3C7D">
      <w:pPr>
        <w:spacing w:after="0" w:line="360" w:lineRule="auto"/>
        <w:ind w:firstLine="709"/>
        <w:jc w:val="both"/>
        <w:rPr>
          <w:rFonts w:ascii="Times New Roman" w:hAnsi="Times New Roman" w:cs="Times New Roman"/>
          <w:sz w:val="28"/>
          <w:szCs w:val="28"/>
          <w:lang w:val="ru-RU"/>
        </w:rPr>
      </w:pPr>
      <w:r w:rsidRPr="003D3C7D">
        <w:rPr>
          <w:rFonts w:ascii="Times New Roman" w:hAnsi="Times New Roman" w:cs="Times New Roman"/>
          <w:sz w:val="28"/>
          <w:szCs w:val="28"/>
          <w:lang w:val="ru-RU"/>
        </w:rPr>
        <w:lastRenderedPageBreak/>
        <w:t xml:space="preserve">Произведем необходимые расчеты для каждой из выделенных групп запасов. </w:t>
      </w:r>
    </w:p>
    <w:p w:rsidR="003D3C7D" w:rsidRPr="009771D6" w:rsidRDefault="003D3C7D" w:rsidP="003D3C7D">
      <w:pPr>
        <w:spacing w:after="0" w:line="360" w:lineRule="auto"/>
        <w:ind w:firstLine="709"/>
        <w:jc w:val="both"/>
        <w:rPr>
          <w:rFonts w:ascii="Times New Roman" w:hAnsi="Times New Roman" w:cs="Times New Roman"/>
          <w:sz w:val="28"/>
          <w:szCs w:val="28"/>
          <w:lang w:val="ru-RU"/>
        </w:rPr>
      </w:pPr>
      <w:r w:rsidRPr="009771D6">
        <w:rPr>
          <w:rFonts w:ascii="Times New Roman" w:hAnsi="Times New Roman" w:cs="Times New Roman"/>
          <w:sz w:val="28"/>
          <w:szCs w:val="28"/>
          <w:lang w:val="ru-RU"/>
        </w:rPr>
        <w:t>Мука:</w:t>
      </w:r>
    </w:p>
    <w:p w:rsidR="003D3C7D" w:rsidRDefault="003D3C7D" w:rsidP="003D3C7D">
      <w:pPr>
        <w:spacing w:after="0" w:line="360" w:lineRule="auto"/>
        <w:ind w:firstLine="709"/>
        <w:jc w:val="both"/>
        <w:rPr>
          <w:rFonts w:ascii="Times New Roman" w:hAnsi="Times New Roman" w:cs="Times New Roman"/>
          <w:sz w:val="28"/>
          <w:szCs w:val="28"/>
          <w:lang w:val="ru-RU"/>
        </w:rPr>
      </w:pPr>
      <w:r>
        <w:rPr>
          <w:noProof/>
          <w:lang w:val="ru-RU" w:eastAsia="ru-RU"/>
        </w:rPr>
        <w:drawing>
          <wp:inline distT="0" distB="0" distL="0" distR="0">
            <wp:extent cx="4133850" cy="6572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133850" cy="657225"/>
                    </a:xfrm>
                    <a:prstGeom prst="rect">
                      <a:avLst/>
                    </a:prstGeom>
                  </pic:spPr>
                </pic:pic>
              </a:graphicData>
            </a:graphic>
          </wp:inline>
        </w:drawing>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t>(2)</w:t>
      </w:r>
    </w:p>
    <w:p w:rsidR="003D3C7D" w:rsidRPr="003D3C7D" w:rsidRDefault="003D3C7D" w:rsidP="003D3C7D">
      <w:pPr>
        <w:spacing w:after="0" w:line="360" w:lineRule="auto"/>
        <w:ind w:firstLine="709"/>
        <w:jc w:val="both"/>
        <w:rPr>
          <w:rFonts w:ascii="Times New Roman" w:hAnsi="Times New Roman" w:cs="Times New Roman"/>
          <w:sz w:val="28"/>
          <w:szCs w:val="28"/>
          <w:lang w:val="ru-RU"/>
        </w:rPr>
      </w:pPr>
      <w:r w:rsidRPr="003D3C7D">
        <w:rPr>
          <w:rFonts w:ascii="Times New Roman" w:hAnsi="Times New Roman" w:cs="Times New Roman"/>
          <w:sz w:val="28"/>
          <w:szCs w:val="28"/>
          <w:lang w:val="ru-RU"/>
        </w:rPr>
        <w:t>Оптимальный размер партии муки, при средней стоимости 18,5 руб. за</w:t>
      </w:r>
    </w:p>
    <w:p w:rsidR="003D3C7D" w:rsidRPr="003D3C7D" w:rsidRDefault="003D3C7D" w:rsidP="003D3C7D">
      <w:pPr>
        <w:spacing w:after="0" w:line="360" w:lineRule="auto"/>
        <w:jc w:val="both"/>
        <w:rPr>
          <w:rFonts w:ascii="Times New Roman" w:hAnsi="Times New Roman" w:cs="Times New Roman"/>
          <w:sz w:val="28"/>
          <w:szCs w:val="28"/>
          <w:lang w:val="ru-RU"/>
        </w:rPr>
      </w:pPr>
      <w:r w:rsidRPr="003D3C7D">
        <w:rPr>
          <w:rFonts w:ascii="Times New Roman" w:hAnsi="Times New Roman" w:cs="Times New Roman"/>
          <w:sz w:val="28"/>
          <w:szCs w:val="28"/>
          <w:lang w:val="ru-RU"/>
        </w:rPr>
        <w:t>килограмм, составляет примерно 9290 кг.</w:t>
      </w:r>
    </w:p>
    <w:p w:rsidR="00FF669F" w:rsidRPr="00FF669F" w:rsidRDefault="003D3C7D" w:rsidP="00FF669F">
      <w:pPr>
        <w:spacing w:after="0" w:line="360" w:lineRule="auto"/>
        <w:ind w:firstLine="709"/>
        <w:jc w:val="both"/>
        <w:rPr>
          <w:rFonts w:ascii="Times New Roman" w:hAnsi="Times New Roman" w:cs="Times New Roman"/>
          <w:sz w:val="28"/>
          <w:szCs w:val="28"/>
          <w:lang w:val="ru-RU"/>
        </w:rPr>
      </w:pPr>
      <w:r w:rsidRPr="003D3C7D">
        <w:rPr>
          <w:rFonts w:ascii="Times New Roman" w:hAnsi="Times New Roman" w:cs="Times New Roman"/>
          <w:sz w:val="28"/>
          <w:szCs w:val="28"/>
          <w:lang w:val="ru-RU"/>
        </w:rPr>
        <w:t>Построим базовую мод</w:t>
      </w:r>
      <w:r>
        <w:rPr>
          <w:rFonts w:ascii="Times New Roman" w:hAnsi="Times New Roman" w:cs="Times New Roman"/>
          <w:sz w:val="28"/>
          <w:szCs w:val="28"/>
          <w:lang w:val="ru-RU"/>
        </w:rPr>
        <w:t xml:space="preserve">ель управления запасами муки АО </w:t>
      </w:r>
      <w:r w:rsidRPr="003D3C7D">
        <w:rPr>
          <w:rFonts w:ascii="Times New Roman" w:hAnsi="Times New Roman" w:cs="Times New Roman"/>
          <w:sz w:val="28"/>
          <w:szCs w:val="28"/>
          <w:lang w:val="ru-RU"/>
        </w:rPr>
        <w:t>«</w:t>
      </w:r>
      <w:proofErr w:type="spellStart"/>
      <w:r w:rsidRPr="003D3C7D">
        <w:rPr>
          <w:rFonts w:ascii="Times New Roman" w:hAnsi="Times New Roman" w:cs="Times New Roman"/>
          <w:sz w:val="28"/>
          <w:szCs w:val="28"/>
          <w:lang w:val="ru-RU"/>
        </w:rPr>
        <w:t>Тольяттихлеб</w:t>
      </w:r>
      <w:proofErr w:type="spellEnd"/>
      <w:r w:rsidRPr="003D3C7D">
        <w:rPr>
          <w:rFonts w:ascii="Times New Roman" w:hAnsi="Times New Roman" w:cs="Times New Roman"/>
          <w:sz w:val="28"/>
          <w:szCs w:val="28"/>
          <w:lang w:val="ru-RU"/>
        </w:rPr>
        <w:t>», исходя из предположения, что спрос на товары является</w:t>
      </w:r>
      <w:r w:rsidR="00FF669F">
        <w:rPr>
          <w:rFonts w:ascii="Times New Roman" w:hAnsi="Times New Roman" w:cs="Times New Roman"/>
          <w:sz w:val="28"/>
          <w:szCs w:val="28"/>
          <w:lang w:val="ru-RU"/>
        </w:rPr>
        <w:t xml:space="preserve"> </w:t>
      </w:r>
      <w:r w:rsidR="00FF669F" w:rsidRPr="00FF669F">
        <w:rPr>
          <w:rFonts w:ascii="Times New Roman" w:hAnsi="Times New Roman" w:cs="Times New Roman"/>
          <w:sz w:val="28"/>
          <w:szCs w:val="28"/>
          <w:lang w:val="ru-RU"/>
        </w:rPr>
        <w:t>непрерывным и носит постоянный, у</w:t>
      </w:r>
      <w:r w:rsidR="00FF669F">
        <w:rPr>
          <w:rFonts w:ascii="Times New Roman" w:hAnsi="Times New Roman" w:cs="Times New Roman"/>
          <w:sz w:val="28"/>
          <w:szCs w:val="28"/>
          <w:lang w:val="ru-RU"/>
        </w:rPr>
        <w:t xml:space="preserve">стойчивый характер, не учитывая </w:t>
      </w:r>
      <w:r w:rsidR="00FF669F" w:rsidRPr="00FF669F">
        <w:rPr>
          <w:rFonts w:ascii="Times New Roman" w:hAnsi="Times New Roman" w:cs="Times New Roman"/>
          <w:sz w:val="28"/>
          <w:szCs w:val="28"/>
          <w:lang w:val="ru-RU"/>
        </w:rPr>
        <w:t xml:space="preserve">влияние возможных случайных факторов, к которым относятся, как </w:t>
      </w:r>
      <w:proofErr w:type="spellStart"/>
      <w:r w:rsidR="00FF669F" w:rsidRPr="00FF669F">
        <w:rPr>
          <w:rFonts w:ascii="Times New Roman" w:hAnsi="Times New Roman" w:cs="Times New Roman"/>
          <w:sz w:val="28"/>
          <w:szCs w:val="28"/>
          <w:lang w:val="ru-RU"/>
        </w:rPr>
        <w:t>парвило</w:t>
      </w:r>
      <w:proofErr w:type="spellEnd"/>
      <w:r w:rsidR="00FF669F" w:rsidRPr="00FF669F">
        <w:rPr>
          <w:rFonts w:ascii="Times New Roman" w:hAnsi="Times New Roman" w:cs="Times New Roman"/>
          <w:sz w:val="28"/>
          <w:szCs w:val="28"/>
          <w:lang w:val="ru-RU"/>
        </w:rPr>
        <w:t>,</w:t>
      </w:r>
      <w:r w:rsidR="00FF669F">
        <w:rPr>
          <w:rFonts w:ascii="Times New Roman" w:hAnsi="Times New Roman" w:cs="Times New Roman"/>
          <w:sz w:val="28"/>
          <w:szCs w:val="28"/>
          <w:lang w:val="ru-RU"/>
        </w:rPr>
        <w:t xml:space="preserve"> </w:t>
      </w:r>
      <w:r w:rsidR="00FF669F" w:rsidRPr="00FF669F">
        <w:rPr>
          <w:rFonts w:ascii="Times New Roman" w:hAnsi="Times New Roman" w:cs="Times New Roman"/>
          <w:sz w:val="28"/>
          <w:szCs w:val="28"/>
          <w:lang w:val="ru-RU"/>
        </w:rPr>
        <w:t>случайные колебания спроса, срывы сроков поставок и т.п. Базовая модель</w:t>
      </w:r>
    </w:p>
    <w:p w:rsidR="00FF669F" w:rsidRPr="00FF669F" w:rsidRDefault="00FF669F" w:rsidP="00FF669F">
      <w:pPr>
        <w:spacing w:after="0" w:line="360" w:lineRule="auto"/>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 xml:space="preserve">является «идеальной» моделью управления запасами, </w:t>
      </w:r>
      <w:r>
        <w:rPr>
          <w:rFonts w:ascii="Times New Roman" w:hAnsi="Times New Roman" w:cs="Times New Roman"/>
          <w:sz w:val="28"/>
          <w:szCs w:val="28"/>
          <w:lang w:val="ru-RU"/>
        </w:rPr>
        <w:t xml:space="preserve">на основе которой в </w:t>
      </w:r>
      <w:r w:rsidRPr="00FF669F">
        <w:rPr>
          <w:rFonts w:ascii="Times New Roman" w:hAnsi="Times New Roman" w:cs="Times New Roman"/>
          <w:sz w:val="28"/>
          <w:szCs w:val="28"/>
          <w:lang w:val="ru-RU"/>
        </w:rPr>
        <w:t>дальнейшем возможно построение более сложных, стохастических моделей с</w:t>
      </w:r>
    </w:p>
    <w:p w:rsidR="00FF669F" w:rsidRPr="00FF669F" w:rsidRDefault="00FF669F" w:rsidP="00FF669F">
      <w:pPr>
        <w:spacing w:after="0" w:line="360" w:lineRule="auto"/>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учетом указанных случайных факторов.</w:t>
      </w:r>
    </w:p>
    <w:p w:rsidR="00FF669F" w:rsidRPr="00FF669F" w:rsidRDefault="00FF669F" w:rsidP="00FF669F">
      <w:pPr>
        <w:spacing w:after="0" w:line="360" w:lineRule="auto"/>
        <w:ind w:firstLine="709"/>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Введем условные обозначения показателей, необходимых для</w:t>
      </w:r>
    </w:p>
    <w:p w:rsidR="003D3C7D" w:rsidRDefault="00FF669F" w:rsidP="00FF669F">
      <w:pPr>
        <w:spacing w:after="0" w:line="360" w:lineRule="auto"/>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построения базовой модели:</w:t>
      </w:r>
    </w:p>
    <w:p w:rsidR="00FF669F" w:rsidRPr="00FF669F" w:rsidRDefault="00FF669F" w:rsidP="00FF669F">
      <w:pPr>
        <w:spacing w:after="0" w:line="360" w:lineRule="auto"/>
        <w:ind w:firstLine="709"/>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EOQ (</w:t>
      </w:r>
      <w:proofErr w:type="spellStart"/>
      <w:r w:rsidRPr="00FF669F">
        <w:rPr>
          <w:rFonts w:ascii="Times New Roman" w:hAnsi="Times New Roman" w:cs="Times New Roman"/>
          <w:sz w:val="28"/>
          <w:szCs w:val="28"/>
          <w:lang w:val="ru-RU"/>
        </w:rPr>
        <w:t>Economic</w:t>
      </w:r>
      <w:proofErr w:type="spellEnd"/>
      <w:r w:rsidRPr="00FF669F">
        <w:rPr>
          <w:rFonts w:ascii="Times New Roman" w:hAnsi="Times New Roman" w:cs="Times New Roman"/>
          <w:sz w:val="28"/>
          <w:szCs w:val="28"/>
          <w:lang w:val="ru-RU"/>
        </w:rPr>
        <w:t xml:space="preserve"> </w:t>
      </w:r>
      <w:proofErr w:type="spellStart"/>
      <w:r w:rsidRPr="00FF669F">
        <w:rPr>
          <w:rFonts w:ascii="Times New Roman" w:hAnsi="Times New Roman" w:cs="Times New Roman"/>
          <w:sz w:val="28"/>
          <w:szCs w:val="28"/>
          <w:lang w:val="ru-RU"/>
        </w:rPr>
        <w:t>Order</w:t>
      </w:r>
      <w:proofErr w:type="spellEnd"/>
      <w:r w:rsidRPr="00FF669F">
        <w:rPr>
          <w:rFonts w:ascii="Times New Roman" w:hAnsi="Times New Roman" w:cs="Times New Roman"/>
          <w:sz w:val="28"/>
          <w:szCs w:val="28"/>
          <w:lang w:val="ru-RU"/>
        </w:rPr>
        <w:t xml:space="preserve"> </w:t>
      </w:r>
      <w:proofErr w:type="spellStart"/>
      <w:r w:rsidRPr="00FF669F">
        <w:rPr>
          <w:rFonts w:ascii="Times New Roman" w:hAnsi="Times New Roman" w:cs="Times New Roman"/>
          <w:sz w:val="28"/>
          <w:szCs w:val="28"/>
          <w:lang w:val="ru-RU"/>
        </w:rPr>
        <w:t>Quantity</w:t>
      </w:r>
      <w:proofErr w:type="spellEnd"/>
      <w:r w:rsidRPr="00FF669F">
        <w:rPr>
          <w:rFonts w:ascii="Times New Roman" w:hAnsi="Times New Roman" w:cs="Times New Roman"/>
          <w:sz w:val="28"/>
          <w:szCs w:val="28"/>
          <w:lang w:val="ru-RU"/>
        </w:rPr>
        <w:t>) – оптимальная партия поставки, шт.;</w:t>
      </w:r>
    </w:p>
    <w:p w:rsidR="00FF669F" w:rsidRPr="00FF669F" w:rsidRDefault="00FF669F" w:rsidP="00FF669F">
      <w:pPr>
        <w:spacing w:after="0" w:line="360" w:lineRule="auto"/>
        <w:ind w:firstLine="709"/>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ROP (</w:t>
      </w:r>
      <w:proofErr w:type="spellStart"/>
      <w:r w:rsidRPr="00FF669F">
        <w:rPr>
          <w:rFonts w:ascii="Times New Roman" w:hAnsi="Times New Roman" w:cs="Times New Roman"/>
          <w:sz w:val="28"/>
          <w:szCs w:val="28"/>
          <w:lang w:val="ru-RU"/>
        </w:rPr>
        <w:t>Reorder</w:t>
      </w:r>
      <w:proofErr w:type="spellEnd"/>
      <w:r w:rsidRPr="00FF669F">
        <w:rPr>
          <w:rFonts w:ascii="Times New Roman" w:hAnsi="Times New Roman" w:cs="Times New Roman"/>
          <w:sz w:val="28"/>
          <w:szCs w:val="28"/>
          <w:lang w:val="ru-RU"/>
        </w:rPr>
        <w:t xml:space="preserve"> </w:t>
      </w:r>
      <w:proofErr w:type="spellStart"/>
      <w:r w:rsidRPr="00FF669F">
        <w:rPr>
          <w:rFonts w:ascii="Times New Roman" w:hAnsi="Times New Roman" w:cs="Times New Roman"/>
          <w:sz w:val="28"/>
          <w:szCs w:val="28"/>
          <w:lang w:val="ru-RU"/>
        </w:rPr>
        <w:t>Point</w:t>
      </w:r>
      <w:proofErr w:type="spellEnd"/>
      <w:r w:rsidRPr="00FF669F">
        <w:rPr>
          <w:rFonts w:ascii="Times New Roman" w:hAnsi="Times New Roman" w:cs="Times New Roman"/>
          <w:sz w:val="28"/>
          <w:szCs w:val="28"/>
          <w:lang w:val="ru-RU"/>
        </w:rPr>
        <w:t>) – точка заказа, шт.;</w:t>
      </w:r>
    </w:p>
    <w:p w:rsidR="00FF669F" w:rsidRPr="00FF669F" w:rsidRDefault="00FF669F" w:rsidP="00FF669F">
      <w:pPr>
        <w:spacing w:after="0" w:line="360" w:lineRule="auto"/>
        <w:ind w:firstLine="709"/>
        <w:jc w:val="both"/>
        <w:rPr>
          <w:rFonts w:ascii="Times New Roman" w:hAnsi="Times New Roman" w:cs="Times New Roman"/>
          <w:sz w:val="28"/>
          <w:szCs w:val="28"/>
        </w:rPr>
      </w:pPr>
      <w:r w:rsidRPr="00FF669F">
        <w:rPr>
          <w:rFonts w:ascii="Times New Roman" w:hAnsi="Times New Roman" w:cs="Times New Roman"/>
          <w:sz w:val="28"/>
          <w:szCs w:val="28"/>
        </w:rPr>
        <w:t xml:space="preserve">AIL (Average Inventory Level) – </w:t>
      </w:r>
      <w:r w:rsidRPr="00FF669F">
        <w:rPr>
          <w:rFonts w:ascii="Times New Roman" w:hAnsi="Times New Roman" w:cs="Times New Roman"/>
          <w:sz w:val="28"/>
          <w:szCs w:val="28"/>
          <w:lang w:val="ru-RU"/>
        </w:rPr>
        <w:t>средний</w:t>
      </w:r>
      <w:r w:rsidRPr="00FF669F">
        <w:rPr>
          <w:rFonts w:ascii="Times New Roman" w:hAnsi="Times New Roman" w:cs="Times New Roman"/>
          <w:sz w:val="28"/>
          <w:szCs w:val="28"/>
        </w:rPr>
        <w:t xml:space="preserve"> </w:t>
      </w:r>
      <w:r w:rsidRPr="00FF669F">
        <w:rPr>
          <w:rFonts w:ascii="Times New Roman" w:hAnsi="Times New Roman" w:cs="Times New Roman"/>
          <w:sz w:val="28"/>
          <w:szCs w:val="28"/>
          <w:lang w:val="ru-RU"/>
        </w:rPr>
        <w:t>уровень</w:t>
      </w:r>
      <w:r w:rsidRPr="00FF669F">
        <w:rPr>
          <w:rFonts w:ascii="Times New Roman" w:hAnsi="Times New Roman" w:cs="Times New Roman"/>
          <w:sz w:val="28"/>
          <w:szCs w:val="28"/>
        </w:rPr>
        <w:t xml:space="preserve"> </w:t>
      </w:r>
      <w:r w:rsidRPr="00FF669F">
        <w:rPr>
          <w:rFonts w:ascii="Times New Roman" w:hAnsi="Times New Roman" w:cs="Times New Roman"/>
          <w:sz w:val="28"/>
          <w:szCs w:val="28"/>
          <w:lang w:val="ru-RU"/>
        </w:rPr>
        <w:t>запасов</w:t>
      </w:r>
      <w:r w:rsidRPr="00FF669F">
        <w:rPr>
          <w:rFonts w:ascii="Times New Roman" w:hAnsi="Times New Roman" w:cs="Times New Roman"/>
          <w:sz w:val="28"/>
          <w:szCs w:val="28"/>
        </w:rPr>
        <w:t xml:space="preserve">, </w:t>
      </w:r>
      <w:proofErr w:type="spellStart"/>
      <w:r w:rsidRPr="00FF669F">
        <w:rPr>
          <w:rFonts w:ascii="Times New Roman" w:hAnsi="Times New Roman" w:cs="Times New Roman"/>
          <w:sz w:val="28"/>
          <w:szCs w:val="28"/>
          <w:lang w:val="ru-RU"/>
        </w:rPr>
        <w:t>шт</w:t>
      </w:r>
      <w:proofErr w:type="spellEnd"/>
      <w:r w:rsidRPr="00FF669F">
        <w:rPr>
          <w:rFonts w:ascii="Times New Roman" w:hAnsi="Times New Roman" w:cs="Times New Roman"/>
          <w:sz w:val="28"/>
          <w:szCs w:val="28"/>
        </w:rPr>
        <w:t>.;</w:t>
      </w:r>
    </w:p>
    <w:p w:rsidR="00FF669F" w:rsidRPr="00FF669F" w:rsidRDefault="00FF669F" w:rsidP="00FF669F">
      <w:pPr>
        <w:spacing w:after="0" w:line="360" w:lineRule="auto"/>
        <w:ind w:firstLine="709"/>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LT (</w:t>
      </w:r>
      <w:proofErr w:type="spellStart"/>
      <w:r w:rsidRPr="00FF669F">
        <w:rPr>
          <w:rFonts w:ascii="Times New Roman" w:hAnsi="Times New Roman" w:cs="Times New Roman"/>
          <w:sz w:val="28"/>
          <w:szCs w:val="28"/>
          <w:lang w:val="ru-RU"/>
        </w:rPr>
        <w:t>Lead</w:t>
      </w:r>
      <w:proofErr w:type="spellEnd"/>
      <w:r w:rsidRPr="00FF669F">
        <w:rPr>
          <w:rFonts w:ascii="Times New Roman" w:hAnsi="Times New Roman" w:cs="Times New Roman"/>
          <w:sz w:val="28"/>
          <w:szCs w:val="28"/>
          <w:lang w:val="ru-RU"/>
        </w:rPr>
        <w:t xml:space="preserve"> </w:t>
      </w:r>
      <w:proofErr w:type="spellStart"/>
      <w:r w:rsidRPr="00FF669F">
        <w:rPr>
          <w:rFonts w:ascii="Times New Roman" w:hAnsi="Times New Roman" w:cs="Times New Roman"/>
          <w:sz w:val="28"/>
          <w:szCs w:val="28"/>
          <w:lang w:val="ru-RU"/>
        </w:rPr>
        <w:t>Time</w:t>
      </w:r>
      <w:proofErr w:type="spellEnd"/>
      <w:r w:rsidRPr="00FF669F">
        <w:rPr>
          <w:rFonts w:ascii="Times New Roman" w:hAnsi="Times New Roman" w:cs="Times New Roman"/>
          <w:sz w:val="28"/>
          <w:szCs w:val="28"/>
          <w:lang w:val="ru-RU"/>
        </w:rPr>
        <w:t xml:space="preserve">) – период поставки, </w:t>
      </w:r>
      <w:proofErr w:type="spellStart"/>
      <w:r w:rsidRPr="00FF669F">
        <w:rPr>
          <w:rFonts w:ascii="Times New Roman" w:hAnsi="Times New Roman" w:cs="Times New Roman"/>
          <w:sz w:val="28"/>
          <w:szCs w:val="28"/>
          <w:lang w:val="ru-RU"/>
        </w:rPr>
        <w:t>дн</w:t>
      </w:r>
      <w:proofErr w:type="spellEnd"/>
      <w:r w:rsidRPr="00FF669F">
        <w:rPr>
          <w:rFonts w:ascii="Times New Roman" w:hAnsi="Times New Roman" w:cs="Times New Roman"/>
          <w:sz w:val="28"/>
          <w:szCs w:val="28"/>
          <w:lang w:val="ru-RU"/>
        </w:rPr>
        <w:t>.;</w:t>
      </w:r>
    </w:p>
    <w:p w:rsidR="00FF669F" w:rsidRPr="00FF669F" w:rsidRDefault="00FF669F" w:rsidP="00FF669F">
      <w:pPr>
        <w:spacing w:after="0" w:line="360" w:lineRule="auto"/>
        <w:ind w:firstLine="709"/>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N – количество поставок в течение года;</w:t>
      </w:r>
    </w:p>
    <w:p w:rsidR="00FF669F" w:rsidRPr="00FF669F" w:rsidRDefault="00FF669F" w:rsidP="00FF669F">
      <w:pPr>
        <w:spacing w:after="0" w:line="360" w:lineRule="auto"/>
        <w:ind w:firstLine="709"/>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T (</w:t>
      </w:r>
      <w:proofErr w:type="spellStart"/>
      <w:r w:rsidRPr="00FF669F">
        <w:rPr>
          <w:rFonts w:ascii="Times New Roman" w:hAnsi="Times New Roman" w:cs="Times New Roman"/>
          <w:sz w:val="28"/>
          <w:szCs w:val="28"/>
          <w:lang w:val="ru-RU"/>
        </w:rPr>
        <w:t>Time</w:t>
      </w:r>
      <w:proofErr w:type="spellEnd"/>
      <w:r w:rsidRPr="00FF669F">
        <w:rPr>
          <w:rFonts w:ascii="Times New Roman" w:hAnsi="Times New Roman" w:cs="Times New Roman"/>
          <w:sz w:val="28"/>
          <w:szCs w:val="28"/>
          <w:lang w:val="ru-RU"/>
        </w:rPr>
        <w:t xml:space="preserve">) – период заказа, </w:t>
      </w:r>
      <w:proofErr w:type="spellStart"/>
      <w:r w:rsidRPr="00FF669F">
        <w:rPr>
          <w:rFonts w:ascii="Times New Roman" w:hAnsi="Times New Roman" w:cs="Times New Roman"/>
          <w:sz w:val="28"/>
          <w:szCs w:val="28"/>
          <w:lang w:val="ru-RU"/>
        </w:rPr>
        <w:t>дн</w:t>
      </w:r>
      <w:proofErr w:type="spellEnd"/>
      <w:r w:rsidRPr="00FF669F">
        <w:rPr>
          <w:rFonts w:ascii="Times New Roman" w:hAnsi="Times New Roman" w:cs="Times New Roman"/>
          <w:sz w:val="28"/>
          <w:szCs w:val="28"/>
          <w:lang w:val="ru-RU"/>
        </w:rPr>
        <w:t>.</w:t>
      </w:r>
    </w:p>
    <w:p w:rsidR="00FF669F" w:rsidRPr="00FF669F" w:rsidRDefault="00FF669F" w:rsidP="00FF669F">
      <w:pPr>
        <w:spacing w:after="0" w:line="360" w:lineRule="auto"/>
        <w:ind w:firstLine="709"/>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EOQ (Q) - величина ранее рассчитана по формуле Уилсона и</w:t>
      </w:r>
    </w:p>
    <w:p w:rsidR="00FF669F" w:rsidRPr="00FF669F" w:rsidRDefault="00FF669F" w:rsidP="00FF669F">
      <w:pPr>
        <w:spacing w:after="0" w:line="360" w:lineRule="auto"/>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составляет 9290 кг.</w:t>
      </w:r>
    </w:p>
    <w:p w:rsidR="00FF669F" w:rsidRDefault="00FF669F" w:rsidP="00FF669F">
      <w:pPr>
        <w:spacing w:after="0" w:line="360" w:lineRule="auto"/>
        <w:ind w:firstLine="709"/>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Точка заказа рассчитывается по формуле:</w:t>
      </w:r>
    </w:p>
    <w:p w:rsidR="00FF669F" w:rsidRDefault="00FF669F" w:rsidP="00FF669F">
      <w:pPr>
        <w:spacing w:after="0" w:line="360" w:lineRule="auto"/>
        <w:ind w:firstLine="709"/>
        <w:jc w:val="both"/>
        <w:rPr>
          <w:rFonts w:ascii="Times New Roman" w:hAnsi="Times New Roman" w:cs="Times New Roman"/>
          <w:sz w:val="28"/>
          <w:szCs w:val="28"/>
          <w:lang w:val="ru-RU"/>
        </w:rPr>
      </w:pPr>
      <w:r>
        <w:rPr>
          <w:noProof/>
          <w:lang w:val="ru-RU" w:eastAsia="ru-RU"/>
        </w:rPr>
        <w:lastRenderedPageBreak/>
        <w:drawing>
          <wp:inline distT="0" distB="0" distL="0" distR="0">
            <wp:extent cx="2152650" cy="4286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2152650" cy="428625"/>
                    </a:xfrm>
                    <a:prstGeom prst="rect">
                      <a:avLst/>
                    </a:prstGeom>
                  </pic:spPr>
                </pic:pic>
              </a:graphicData>
            </a:graphic>
          </wp:inline>
        </w:drawing>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t>(3)</w:t>
      </w:r>
    </w:p>
    <w:p w:rsidR="00FF669F" w:rsidRPr="00FF669F" w:rsidRDefault="00FF669F" w:rsidP="00FF669F">
      <w:pPr>
        <w:spacing w:after="0" w:line="360" w:lineRule="auto"/>
        <w:ind w:firstLine="709"/>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где d – среднедневной объем потребления ресурса, шт.;</w:t>
      </w:r>
    </w:p>
    <w:p w:rsidR="00FF669F" w:rsidRDefault="00FF669F" w:rsidP="00FF669F">
      <w:pPr>
        <w:spacing w:after="0" w:line="360" w:lineRule="auto"/>
        <w:ind w:firstLine="709"/>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LT – длительность периода доставки (на данном предприятии среднее</w:t>
      </w:r>
      <w:r>
        <w:rPr>
          <w:rFonts w:ascii="Times New Roman" w:hAnsi="Times New Roman" w:cs="Times New Roman"/>
          <w:sz w:val="28"/>
          <w:szCs w:val="28"/>
          <w:lang w:val="ru-RU"/>
        </w:rPr>
        <w:t xml:space="preserve"> </w:t>
      </w:r>
      <w:r w:rsidRPr="00FF669F">
        <w:rPr>
          <w:rFonts w:ascii="Times New Roman" w:hAnsi="Times New Roman" w:cs="Times New Roman"/>
          <w:sz w:val="28"/>
          <w:szCs w:val="28"/>
          <w:lang w:val="ru-RU"/>
        </w:rPr>
        <w:t>значение данной величины составляет 2 дня).</w:t>
      </w:r>
    </w:p>
    <w:p w:rsidR="00FF669F" w:rsidRDefault="00FF669F" w:rsidP="00FF669F">
      <w:pPr>
        <w:spacing w:after="0" w:line="360" w:lineRule="auto"/>
        <w:ind w:firstLine="709"/>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Тогда ROP</w:t>
      </w:r>
      <w:r>
        <w:rPr>
          <w:rFonts w:ascii="Times New Roman" w:hAnsi="Times New Roman" w:cs="Times New Roman"/>
          <w:sz w:val="28"/>
          <w:szCs w:val="28"/>
          <w:lang w:val="ru-RU"/>
        </w:rPr>
        <w:t xml:space="preserve"> </w:t>
      </w:r>
      <w:r>
        <w:rPr>
          <w:noProof/>
          <w:lang w:val="ru-RU" w:eastAsia="ru-RU"/>
        </w:rPr>
        <w:drawing>
          <wp:inline distT="0" distB="0" distL="0" distR="0">
            <wp:extent cx="3390900" cy="571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390900" cy="571500"/>
                    </a:xfrm>
                    <a:prstGeom prst="rect">
                      <a:avLst/>
                    </a:prstGeom>
                  </pic:spPr>
                </pic:pic>
              </a:graphicData>
            </a:graphic>
          </wp:inline>
        </w:drawing>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t>(4)</w:t>
      </w:r>
    </w:p>
    <w:p w:rsidR="00FF669F" w:rsidRPr="00FF669F" w:rsidRDefault="00FF669F" w:rsidP="00FF669F">
      <w:pPr>
        <w:spacing w:after="0" w:line="360" w:lineRule="auto"/>
        <w:ind w:firstLine="709"/>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Средний уровень запасов в процессе построения базовой модели</w:t>
      </w:r>
    </w:p>
    <w:p w:rsidR="00FF669F" w:rsidRDefault="00FF669F" w:rsidP="00FF669F">
      <w:pPr>
        <w:spacing w:after="0" w:line="360" w:lineRule="auto"/>
        <w:jc w:val="both"/>
        <w:rPr>
          <w:rFonts w:ascii="Times New Roman" w:hAnsi="Times New Roman" w:cs="Times New Roman"/>
          <w:sz w:val="28"/>
          <w:szCs w:val="28"/>
          <w:lang w:val="ru-RU"/>
        </w:rPr>
      </w:pPr>
      <w:r w:rsidRPr="00FF669F">
        <w:rPr>
          <w:rFonts w:ascii="Times New Roman" w:hAnsi="Times New Roman" w:cs="Times New Roman"/>
          <w:sz w:val="28"/>
          <w:szCs w:val="28"/>
          <w:lang w:val="ru-RU"/>
        </w:rPr>
        <w:t>управления запасами определяется по формуле:</w:t>
      </w:r>
    </w:p>
    <w:p w:rsidR="00FF669F" w:rsidRDefault="005003F5" w:rsidP="00FF669F">
      <w:pPr>
        <w:spacing w:after="0" w:line="360" w:lineRule="auto"/>
        <w:jc w:val="both"/>
        <w:rPr>
          <w:rFonts w:ascii="Times New Roman" w:hAnsi="Times New Roman" w:cs="Times New Roman"/>
          <w:sz w:val="28"/>
          <w:szCs w:val="28"/>
          <w:lang w:val="ru-RU"/>
        </w:rPr>
      </w:pPr>
      <w:r>
        <w:rPr>
          <w:noProof/>
          <w:lang w:val="ru-RU" w:eastAsia="ru-RU"/>
        </w:rPr>
        <w:drawing>
          <wp:inline distT="0" distB="0" distL="0" distR="0">
            <wp:extent cx="2238375" cy="571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238375" cy="571500"/>
                    </a:xfrm>
                    <a:prstGeom prst="rect">
                      <a:avLst/>
                    </a:prstGeom>
                  </pic:spPr>
                </pic:pic>
              </a:graphicData>
            </a:graphic>
          </wp:inline>
        </w:drawing>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t>(5)</w:t>
      </w:r>
    </w:p>
    <w:p w:rsidR="005003F5" w:rsidRDefault="005003F5" w:rsidP="00FF669F">
      <w:pPr>
        <w:spacing w:after="0" w:line="360" w:lineRule="auto"/>
        <w:jc w:val="both"/>
        <w:rPr>
          <w:rFonts w:ascii="Times New Roman" w:hAnsi="Times New Roman" w:cs="Times New Roman"/>
          <w:sz w:val="28"/>
          <w:szCs w:val="28"/>
          <w:lang w:val="ru-RU"/>
        </w:rPr>
      </w:pPr>
      <w:r w:rsidRPr="005003F5">
        <w:rPr>
          <w:rFonts w:ascii="Times New Roman" w:hAnsi="Times New Roman" w:cs="Times New Roman"/>
          <w:sz w:val="28"/>
          <w:szCs w:val="28"/>
          <w:lang w:val="ru-RU"/>
        </w:rPr>
        <w:t>Значит, AIL</w:t>
      </w:r>
      <w:r>
        <w:rPr>
          <w:rFonts w:ascii="Times New Roman" w:hAnsi="Times New Roman" w:cs="Times New Roman"/>
          <w:sz w:val="28"/>
          <w:szCs w:val="28"/>
          <w:lang w:val="ru-RU"/>
        </w:rPr>
        <w:t xml:space="preserve"> </w:t>
      </w:r>
      <w:r>
        <w:rPr>
          <w:noProof/>
          <w:lang w:val="ru-RU" w:eastAsia="ru-RU"/>
        </w:rPr>
        <w:drawing>
          <wp:inline distT="0" distB="0" distL="0" distR="0">
            <wp:extent cx="1847850" cy="5048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847850" cy="504825"/>
                    </a:xfrm>
                    <a:prstGeom prst="rect">
                      <a:avLst/>
                    </a:prstGeom>
                  </pic:spPr>
                </pic:pic>
              </a:graphicData>
            </a:graphic>
          </wp:inline>
        </w:drawing>
      </w:r>
    </w:p>
    <w:p w:rsidR="005003F5" w:rsidRDefault="005003F5" w:rsidP="00FF669F">
      <w:pPr>
        <w:spacing w:after="0" w:line="360" w:lineRule="auto"/>
        <w:jc w:val="both"/>
        <w:rPr>
          <w:rFonts w:ascii="Times New Roman" w:hAnsi="Times New Roman" w:cs="Times New Roman"/>
          <w:sz w:val="28"/>
          <w:szCs w:val="28"/>
          <w:lang w:val="ru-RU"/>
        </w:rPr>
      </w:pPr>
      <w:r w:rsidRPr="005003F5">
        <w:rPr>
          <w:rFonts w:ascii="Times New Roman" w:hAnsi="Times New Roman" w:cs="Times New Roman"/>
          <w:sz w:val="28"/>
          <w:szCs w:val="28"/>
          <w:lang w:val="ru-RU"/>
        </w:rPr>
        <w:t>Количество поставок в течение года рассчитывается по формуле:</w:t>
      </w:r>
    </w:p>
    <w:p w:rsidR="005003F5" w:rsidRDefault="005003F5" w:rsidP="00FF669F">
      <w:pPr>
        <w:spacing w:after="0" w:line="360" w:lineRule="auto"/>
        <w:jc w:val="both"/>
        <w:rPr>
          <w:rFonts w:ascii="Times New Roman" w:hAnsi="Times New Roman" w:cs="Times New Roman"/>
          <w:sz w:val="28"/>
          <w:szCs w:val="28"/>
          <w:lang w:val="ru-RU"/>
        </w:rPr>
      </w:pPr>
      <w:r>
        <w:rPr>
          <w:noProof/>
          <w:lang w:val="ru-RU" w:eastAsia="ru-RU"/>
        </w:rPr>
        <w:drawing>
          <wp:inline distT="0" distB="0" distL="0" distR="0">
            <wp:extent cx="1314450" cy="5143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314450" cy="514350"/>
                    </a:xfrm>
                    <a:prstGeom prst="rect">
                      <a:avLst/>
                    </a:prstGeom>
                  </pic:spPr>
                </pic:pic>
              </a:graphicData>
            </a:graphic>
          </wp:inline>
        </w:drawing>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t>(6)</w:t>
      </w:r>
    </w:p>
    <w:p w:rsidR="005003F5" w:rsidRDefault="005003F5" w:rsidP="00FF669F">
      <w:pPr>
        <w:spacing w:after="0" w:line="360" w:lineRule="auto"/>
        <w:jc w:val="both"/>
        <w:rPr>
          <w:rFonts w:ascii="Times New Roman" w:hAnsi="Times New Roman" w:cs="Times New Roman"/>
          <w:sz w:val="28"/>
          <w:szCs w:val="28"/>
          <w:lang w:val="ru-RU"/>
        </w:rPr>
      </w:pPr>
      <w:r w:rsidRPr="005003F5">
        <w:rPr>
          <w:rFonts w:ascii="Times New Roman" w:hAnsi="Times New Roman" w:cs="Times New Roman"/>
          <w:sz w:val="28"/>
          <w:szCs w:val="28"/>
          <w:lang w:val="ru-RU"/>
        </w:rPr>
        <w:t>Значит, количество поставок в течение года составляет:</w:t>
      </w:r>
    </w:p>
    <w:p w:rsidR="005003F5" w:rsidRDefault="005003F5" w:rsidP="00FF669F">
      <w:pPr>
        <w:spacing w:after="0" w:line="360" w:lineRule="auto"/>
        <w:jc w:val="both"/>
        <w:rPr>
          <w:rFonts w:ascii="Times New Roman" w:hAnsi="Times New Roman" w:cs="Times New Roman"/>
          <w:sz w:val="28"/>
          <w:szCs w:val="28"/>
          <w:lang w:val="ru-RU"/>
        </w:rPr>
      </w:pPr>
      <w:r>
        <w:rPr>
          <w:noProof/>
          <w:lang w:val="ru-RU" w:eastAsia="ru-RU"/>
        </w:rPr>
        <w:drawing>
          <wp:inline distT="0" distB="0" distL="0" distR="0">
            <wp:extent cx="2000250" cy="9429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2000250" cy="942975"/>
                    </a:xfrm>
                    <a:prstGeom prst="rect">
                      <a:avLst/>
                    </a:prstGeom>
                  </pic:spPr>
                </pic:pic>
              </a:graphicData>
            </a:graphic>
          </wp:inline>
        </w:drawing>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t>(7)</w:t>
      </w:r>
    </w:p>
    <w:p w:rsidR="005003F5" w:rsidRDefault="005003F5" w:rsidP="00FF669F">
      <w:pPr>
        <w:spacing w:after="0" w:line="360" w:lineRule="auto"/>
        <w:jc w:val="both"/>
        <w:rPr>
          <w:rFonts w:ascii="Times New Roman" w:hAnsi="Times New Roman" w:cs="Times New Roman"/>
          <w:sz w:val="28"/>
          <w:szCs w:val="28"/>
          <w:lang w:val="ru-RU"/>
        </w:rPr>
      </w:pPr>
      <w:r w:rsidRPr="005003F5">
        <w:rPr>
          <w:rFonts w:ascii="Times New Roman" w:hAnsi="Times New Roman" w:cs="Times New Roman"/>
          <w:sz w:val="28"/>
          <w:szCs w:val="28"/>
          <w:lang w:val="ru-RU"/>
        </w:rPr>
        <w:t>Период доставки рассчитывается по формуле:</w:t>
      </w:r>
    </w:p>
    <w:p w:rsidR="005003F5" w:rsidRDefault="005003F5" w:rsidP="00FF669F">
      <w:pPr>
        <w:spacing w:after="0" w:line="360" w:lineRule="auto"/>
        <w:jc w:val="both"/>
        <w:rPr>
          <w:rFonts w:ascii="Times New Roman" w:hAnsi="Times New Roman" w:cs="Times New Roman"/>
          <w:sz w:val="28"/>
          <w:szCs w:val="28"/>
          <w:lang w:val="ru-RU"/>
        </w:rPr>
      </w:pPr>
      <w:r>
        <w:rPr>
          <w:noProof/>
          <w:lang w:val="ru-RU" w:eastAsia="ru-RU"/>
        </w:rPr>
        <w:drawing>
          <wp:inline distT="0" distB="0" distL="0" distR="0">
            <wp:extent cx="1181100" cy="628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1181100" cy="628650"/>
                    </a:xfrm>
                    <a:prstGeom prst="rect">
                      <a:avLst/>
                    </a:prstGeom>
                  </pic:spPr>
                </pic:pic>
              </a:graphicData>
            </a:graphic>
          </wp:inline>
        </w:drawing>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t>(8)</w:t>
      </w:r>
    </w:p>
    <w:p w:rsidR="005003F5" w:rsidRDefault="005003F5" w:rsidP="005003F5">
      <w:pPr>
        <w:spacing w:after="0" w:line="360" w:lineRule="auto"/>
        <w:jc w:val="both"/>
        <w:rPr>
          <w:rFonts w:ascii="Times New Roman" w:hAnsi="Times New Roman" w:cs="Times New Roman"/>
          <w:sz w:val="28"/>
          <w:szCs w:val="28"/>
          <w:lang w:val="ru-RU"/>
        </w:rPr>
      </w:pPr>
      <w:r w:rsidRPr="005003F5">
        <w:rPr>
          <w:rFonts w:ascii="Times New Roman" w:hAnsi="Times New Roman" w:cs="Times New Roman"/>
          <w:sz w:val="28"/>
          <w:szCs w:val="28"/>
          <w:lang w:val="ru-RU"/>
        </w:rPr>
        <w:t>где D - годовой объем производст</w:t>
      </w:r>
      <w:r>
        <w:rPr>
          <w:rFonts w:ascii="Times New Roman" w:hAnsi="Times New Roman" w:cs="Times New Roman"/>
          <w:sz w:val="28"/>
          <w:szCs w:val="28"/>
          <w:lang w:val="ru-RU"/>
        </w:rPr>
        <w:t xml:space="preserve">венного потребления конкретного вида сырья </w:t>
      </w:r>
      <w:r w:rsidRPr="005003F5">
        <w:rPr>
          <w:rFonts w:ascii="Times New Roman" w:hAnsi="Times New Roman" w:cs="Times New Roman"/>
          <w:sz w:val="28"/>
          <w:szCs w:val="28"/>
          <w:lang w:val="ru-RU"/>
        </w:rPr>
        <w:t>(материалов).</w:t>
      </w:r>
    </w:p>
    <w:p w:rsidR="005003F5" w:rsidRDefault="005003F5" w:rsidP="005003F5">
      <w:pPr>
        <w:spacing w:after="0" w:line="360" w:lineRule="auto"/>
        <w:jc w:val="both"/>
        <w:rPr>
          <w:rFonts w:ascii="Times New Roman" w:hAnsi="Times New Roman" w:cs="Times New Roman"/>
          <w:sz w:val="28"/>
          <w:szCs w:val="28"/>
          <w:lang w:val="ru-RU"/>
        </w:rPr>
      </w:pPr>
      <w:r w:rsidRPr="005003F5">
        <w:rPr>
          <w:rFonts w:ascii="Times New Roman" w:hAnsi="Times New Roman" w:cs="Times New Roman"/>
          <w:sz w:val="28"/>
          <w:szCs w:val="28"/>
          <w:lang w:val="ru-RU"/>
        </w:rPr>
        <w:lastRenderedPageBreak/>
        <w:t>Значит, Т</w:t>
      </w:r>
      <w:r w:rsidR="00E908EE">
        <w:rPr>
          <w:rFonts w:ascii="Times New Roman" w:hAnsi="Times New Roman" w:cs="Times New Roman"/>
          <w:sz w:val="28"/>
          <w:szCs w:val="28"/>
          <w:lang w:val="ru-RU"/>
        </w:rPr>
        <w:t xml:space="preserve"> </w:t>
      </w:r>
      <w:r w:rsidR="00E908EE">
        <w:rPr>
          <w:noProof/>
          <w:lang w:val="ru-RU" w:eastAsia="ru-RU"/>
        </w:rPr>
        <w:drawing>
          <wp:inline distT="0" distB="0" distL="0" distR="0">
            <wp:extent cx="3219450" cy="5905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3219450" cy="590550"/>
                    </a:xfrm>
                    <a:prstGeom prst="rect">
                      <a:avLst/>
                    </a:prstGeom>
                  </pic:spPr>
                </pic:pic>
              </a:graphicData>
            </a:graphic>
          </wp:inline>
        </w:drawing>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r>
      <w:r w:rsidR="00C11FDD">
        <w:rPr>
          <w:rFonts w:ascii="Times New Roman" w:hAnsi="Times New Roman" w:cs="Times New Roman"/>
          <w:sz w:val="28"/>
          <w:szCs w:val="28"/>
          <w:lang w:val="ru-RU"/>
        </w:rPr>
        <w:tab/>
        <w:t>(9)</w:t>
      </w:r>
    </w:p>
    <w:p w:rsidR="00E908EE" w:rsidRDefault="00E908EE" w:rsidP="005003F5">
      <w:pPr>
        <w:spacing w:after="0" w:line="360" w:lineRule="auto"/>
        <w:jc w:val="both"/>
        <w:rPr>
          <w:rFonts w:ascii="Times New Roman" w:hAnsi="Times New Roman" w:cs="Times New Roman"/>
          <w:sz w:val="28"/>
          <w:szCs w:val="28"/>
          <w:lang w:val="ru-RU"/>
        </w:rPr>
      </w:pPr>
    </w:p>
    <w:p w:rsidR="00E908EE" w:rsidRDefault="00E908EE" w:rsidP="005003F5">
      <w:pPr>
        <w:spacing w:after="0" w:line="360" w:lineRule="auto"/>
        <w:jc w:val="both"/>
        <w:rPr>
          <w:rFonts w:ascii="Times New Roman" w:hAnsi="Times New Roman" w:cs="Times New Roman"/>
          <w:sz w:val="28"/>
          <w:szCs w:val="28"/>
          <w:lang w:val="ru-RU"/>
        </w:rPr>
      </w:pPr>
    </w:p>
    <w:p w:rsidR="00E908EE" w:rsidRPr="00E908EE" w:rsidRDefault="00E908EE" w:rsidP="00E908EE">
      <w:pPr>
        <w:spacing w:after="0" w:line="360" w:lineRule="auto"/>
        <w:jc w:val="both"/>
        <w:rPr>
          <w:rFonts w:ascii="Times New Roman" w:hAnsi="Times New Roman" w:cs="Times New Roman"/>
          <w:sz w:val="28"/>
          <w:szCs w:val="28"/>
          <w:lang w:val="ru-RU"/>
        </w:rPr>
      </w:pPr>
      <w:r w:rsidRPr="00E908EE">
        <w:rPr>
          <w:rFonts w:ascii="Times New Roman" w:hAnsi="Times New Roman" w:cs="Times New Roman"/>
          <w:sz w:val="28"/>
          <w:szCs w:val="28"/>
          <w:lang w:val="ru-RU"/>
        </w:rPr>
        <w:t>Для автоматизации системы управления материальными запасами АО «</w:t>
      </w:r>
      <w:proofErr w:type="spellStart"/>
      <w:r w:rsidRPr="00E908EE">
        <w:rPr>
          <w:rFonts w:ascii="Times New Roman" w:hAnsi="Times New Roman" w:cs="Times New Roman"/>
          <w:sz w:val="28"/>
          <w:szCs w:val="28"/>
          <w:lang w:val="ru-RU"/>
        </w:rPr>
        <w:t>Тольяттихлеб</w:t>
      </w:r>
      <w:proofErr w:type="spellEnd"/>
      <w:r w:rsidRPr="00E908EE">
        <w:rPr>
          <w:rFonts w:ascii="Times New Roman" w:hAnsi="Times New Roman" w:cs="Times New Roman"/>
          <w:sz w:val="28"/>
          <w:szCs w:val="28"/>
          <w:lang w:val="ru-RU"/>
        </w:rPr>
        <w:t xml:space="preserve">» </w:t>
      </w:r>
      <w:proofErr w:type="spellStart"/>
      <w:r w:rsidRPr="00E908EE">
        <w:rPr>
          <w:rFonts w:ascii="Times New Roman" w:hAnsi="Times New Roman" w:cs="Times New Roman"/>
          <w:sz w:val="28"/>
          <w:szCs w:val="28"/>
          <w:lang w:val="ru-RU"/>
        </w:rPr>
        <w:t>предалагается</w:t>
      </w:r>
      <w:proofErr w:type="spellEnd"/>
      <w:r w:rsidRPr="00E908EE">
        <w:rPr>
          <w:rFonts w:ascii="Times New Roman" w:hAnsi="Times New Roman" w:cs="Times New Roman"/>
          <w:sz w:val="28"/>
          <w:szCs w:val="28"/>
          <w:lang w:val="ru-RU"/>
        </w:rPr>
        <w:t xml:space="preserve"> внедрение информационной системы SAP ERP, основной целью которой является повышение эффективности управления корпоративными ресурсами предприятия, в том числе, материальными запасами, обеспечение контроля их расходования, увеличение балансовой прибыли предприятия за счет снижения затрат на формирование, хранение, содержание, управление ресурсами предприятия, оптимизация финансовых взаимоотношений с поставщиками сырья и материалов. В состав пакета SAP ERP входят</w:t>
      </w:r>
      <w:r>
        <w:rPr>
          <w:rFonts w:ascii="Times New Roman" w:hAnsi="Times New Roman" w:cs="Times New Roman"/>
          <w:sz w:val="28"/>
          <w:szCs w:val="28"/>
          <w:lang w:val="ru-RU"/>
        </w:rPr>
        <w:t xml:space="preserve"> следующие блоки.</w:t>
      </w:r>
      <w:r w:rsidR="00B92A11">
        <w:rPr>
          <w:rStyle w:val="a5"/>
          <w:rFonts w:ascii="Times New Roman" w:hAnsi="Times New Roman" w:cs="Times New Roman"/>
          <w:sz w:val="28"/>
          <w:szCs w:val="28"/>
          <w:lang w:val="ru-RU"/>
        </w:rPr>
        <w:footnoteReference w:id="9"/>
      </w:r>
    </w:p>
    <w:p w:rsidR="00E908EE" w:rsidRPr="00E908EE" w:rsidRDefault="00E908EE" w:rsidP="00E908EE">
      <w:pPr>
        <w:spacing w:after="0" w:line="360" w:lineRule="auto"/>
        <w:jc w:val="both"/>
        <w:rPr>
          <w:rFonts w:ascii="Times New Roman" w:hAnsi="Times New Roman" w:cs="Times New Roman"/>
          <w:sz w:val="28"/>
          <w:szCs w:val="28"/>
          <w:lang w:val="ru-RU"/>
        </w:rPr>
      </w:pPr>
      <w:r w:rsidRPr="00E908EE">
        <w:rPr>
          <w:rFonts w:ascii="Times New Roman" w:hAnsi="Times New Roman" w:cs="Times New Roman"/>
          <w:sz w:val="28"/>
          <w:szCs w:val="28"/>
          <w:lang w:val="ru-RU"/>
        </w:rPr>
        <w:t>Использование автоматизированной системы управления корпоративными ресурсами предприятия обеспечит достижение следующих улучшений в деятельности по управле</w:t>
      </w:r>
      <w:r>
        <w:rPr>
          <w:rFonts w:ascii="Times New Roman" w:hAnsi="Times New Roman" w:cs="Times New Roman"/>
          <w:sz w:val="28"/>
          <w:szCs w:val="28"/>
          <w:lang w:val="ru-RU"/>
        </w:rPr>
        <w:t>нию запасами АО «</w:t>
      </w:r>
      <w:proofErr w:type="spellStart"/>
      <w:r>
        <w:rPr>
          <w:rFonts w:ascii="Times New Roman" w:hAnsi="Times New Roman" w:cs="Times New Roman"/>
          <w:sz w:val="28"/>
          <w:szCs w:val="28"/>
          <w:lang w:val="ru-RU"/>
        </w:rPr>
        <w:t>Тольяттихлеб</w:t>
      </w:r>
      <w:proofErr w:type="spellEnd"/>
      <w:r>
        <w:rPr>
          <w:rFonts w:ascii="Times New Roman" w:hAnsi="Times New Roman" w:cs="Times New Roman"/>
          <w:sz w:val="28"/>
          <w:szCs w:val="28"/>
          <w:lang w:val="ru-RU"/>
        </w:rPr>
        <w:t>»:</w:t>
      </w:r>
    </w:p>
    <w:p w:rsidR="00E908EE" w:rsidRPr="00E908EE" w:rsidRDefault="00E908EE" w:rsidP="00E908EE">
      <w:pPr>
        <w:spacing w:after="0" w:line="360" w:lineRule="auto"/>
        <w:jc w:val="both"/>
        <w:rPr>
          <w:rFonts w:ascii="Times New Roman" w:hAnsi="Times New Roman" w:cs="Times New Roman"/>
          <w:sz w:val="28"/>
          <w:szCs w:val="28"/>
          <w:lang w:val="ru-RU"/>
        </w:rPr>
      </w:pPr>
      <w:r w:rsidRPr="00E908EE">
        <w:rPr>
          <w:rFonts w:ascii="Times New Roman" w:hAnsi="Times New Roman" w:cs="Times New Roman"/>
          <w:sz w:val="28"/>
          <w:szCs w:val="28"/>
          <w:lang w:val="ru-RU"/>
        </w:rPr>
        <w:t>-</w:t>
      </w:r>
      <w:r w:rsidRPr="00E908EE">
        <w:rPr>
          <w:rFonts w:ascii="Times New Roman" w:hAnsi="Times New Roman" w:cs="Times New Roman"/>
          <w:sz w:val="28"/>
          <w:szCs w:val="28"/>
          <w:lang w:val="ru-RU"/>
        </w:rPr>
        <w:tab/>
        <w:t>раци</w:t>
      </w:r>
      <w:r>
        <w:rPr>
          <w:rFonts w:ascii="Times New Roman" w:hAnsi="Times New Roman" w:cs="Times New Roman"/>
          <w:sz w:val="28"/>
          <w:szCs w:val="28"/>
          <w:lang w:val="ru-RU"/>
        </w:rPr>
        <w:t>ональное использование запасов;</w:t>
      </w:r>
    </w:p>
    <w:p w:rsidR="00E908EE" w:rsidRPr="00E908EE" w:rsidRDefault="00E908EE" w:rsidP="00E908EE">
      <w:pPr>
        <w:spacing w:after="0" w:line="360" w:lineRule="auto"/>
        <w:jc w:val="both"/>
        <w:rPr>
          <w:rFonts w:ascii="Times New Roman" w:hAnsi="Times New Roman" w:cs="Times New Roman"/>
          <w:sz w:val="28"/>
          <w:szCs w:val="28"/>
          <w:lang w:val="ru-RU"/>
        </w:rPr>
      </w:pPr>
      <w:r w:rsidRPr="00E908EE">
        <w:rPr>
          <w:rFonts w:ascii="Times New Roman" w:hAnsi="Times New Roman" w:cs="Times New Roman"/>
          <w:sz w:val="28"/>
          <w:szCs w:val="28"/>
          <w:lang w:val="ru-RU"/>
        </w:rPr>
        <w:t>-</w:t>
      </w:r>
      <w:r w:rsidRPr="00E908EE">
        <w:rPr>
          <w:rFonts w:ascii="Times New Roman" w:hAnsi="Times New Roman" w:cs="Times New Roman"/>
          <w:sz w:val="28"/>
          <w:szCs w:val="28"/>
          <w:lang w:val="ru-RU"/>
        </w:rPr>
        <w:tab/>
        <w:t>ускорение обор</w:t>
      </w:r>
      <w:r>
        <w:rPr>
          <w:rFonts w:ascii="Times New Roman" w:hAnsi="Times New Roman" w:cs="Times New Roman"/>
          <w:sz w:val="28"/>
          <w:szCs w:val="28"/>
          <w:lang w:val="ru-RU"/>
        </w:rPr>
        <w:t>ачиваемости всех видов запасов;</w:t>
      </w:r>
    </w:p>
    <w:p w:rsidR="00E908EE" w:rsidRPr="00E908EE" w:rsidRDefault="00E908EE" w:rsidP="00E908EE">
      <w:pPr>
        <w:spacing w:after="0" w:line="360" w:lineRule="auto"/>
        <w:jc w:val="both"/>
        <w:rPr>
          <w:rFonts w:ascii="Times New Roman" w:hAnsi="Times New Roman" w:cs="Times New Roman"/>
          <w:sz w:val="28"/>
          <w:szCs w:val="28"/>
          <w:lang w:val="ru-RU"/>
        </w:rPr>
      </w:pPr>
      <w:r w:rsidRPr="00E908EE">
        <w:rPr>
          <w:rFonts w:ascii="Times New Roman" w:hAnsi="Times New Roman" w:cs="Times New Roman"/>
          <w:sz w:val="28"/>
          <w:szCs w:val="28"/>
          <w:lang w:val="ru-RU"/>
        </w:rPr>
        <w:t>-</w:t>
      </w:r>
      <w:r w:rsidRPr="00E908EE">
        <w:rPr>
          <w:rFonts w:ascii="Times New Roman" w:hAnsi="Times New Roman" w:cs="Times New Roman"/>
          <w:sz w:val="28"/>
          <w:szCs w:val="28"/>
          <w:lang w:val="ru-RU"/>
        </w:rPr>
        <w:tab/>
        <w:t>снижение трудоемкости расчета</w:t>
      </w:r>
      <w:r>
        <w:rPr>
          <w:rFonts w:ascii="Times New Roman" w:hAnsi="Times New Roman" w:cs="Times New Roman"/>
          <w:sz w:val="28"/>
          <w:szCs w:val="28"/>
          <w:lang w:val="ru-RU"/>
        </w:rPr>
        <w:t xml:space="preserve"> оптимальной партии запасов;</w:t>
      </w:r>
    </w:p>
    <w:p w:rsidR="00E908EE" w:rsidRPr="00E908EE" w:rsidRDefault="00E908EE" w:rsidP="00E908EE">
      <w:pPr>
        <w:spacing w:after="0" w:line="360" w:lineRule="auto"/>
        <w:jc w:val="both"/>
        <w:rPr>
          <w:rFonts w:ascii="Times New Roman" w:hAnsi="Times New Roman" w:cs="Times New Roman"/>
          <w:sz w:val="28"/>
          <w:szCs w:val="28"/>
          <w:lang w:val="ru-RU"/>
        </w:rPr>
      </w:pPr>
      <w:r w:rsidRPr="00E908EE">
        <w:rPr>
          <w:rFonts w:ascii="Times New Roman" w:hAnsi="Times New Roman" w:cs="Times New Roman"/>
          <w:sz w:val="28"/>
          <w:szCs w:val="28"/>
          <w:lang w:val="ru-RU"/>
        </w:rPr>
        <w:t>-</w:t>
      </w:r>
      <w:r w:rsidRPr="00E908EE">
        <w:rPr>
          <w:rFonts w:ascii="Times New Roman" w:hAnsi="Times New Roman" w:cs="Times New Roman"/>
          <w:sz w:val="28"/>
          <w:szCs w:val="28"/>
          <w:lang w:val="ru-RU"/>
        </w:rPr>
        <w:tab/>
        <w:t>уменьше</w:t>
      </w:r>
      <w:r>
        <w:rPr>
          <w:rFonts w:ascii="Times New Roman" w:hAnsi="Times New Roman" w:cs="Times New Roman"/>
          <w:sz w:val="28"/>
          <w:szCs w:val="28"/>
          <w:lang w:val="ru-RU"/>
        </w:rPr>
        <w:t>ние затрат на хранение запасов;</w:t>
      </w:r>
    </w:p>
    <w:p w:rsidR="00E908EE" w:rsidRPr="00E908EE" w:rsidRDefault="00E908EE" w:rsidP="00E908EE">
      <w:pPr>
        <w:spacing w:after="0" w:line="360" w:lineRule="auto"/>
        <w:jc w:val="both"/>
        <w:rPr>
          <w:rFonts w:ascii="Times New Roman" w:hAnsi="Times New Roman" w:cs="Times New Roman"/>
          <w:sz w:val="28"/>
          <w:szCs w:val="28"/>
          <w:lang w:val="ru-RU"/>
        </w:rPr>
      </w:pPr>
      <w:r w:rsidRPr="00E908EE">
        <w:rPr>
          <w:rFonts w:ascii="Times New Roman" w:hAnsi="Times New Roman" w:cs="Times New Roman"/>
          <w:sz w:val="28"/>
          <w:szCs w:val="28"/>
          <w:lang w:val="ru-RU"/>
        </w:rPr>
        <w:t>-</w:t>
      </w:r>
      <w:r w:rsidRPr="00E908EE">
        <w:rPr>
          <w:rFonts w:ascii="Times New Roman" w:hAnsi="Times New Roman" w:cs="Times New Roman"/>
          <w:sz w:val="28"/>
          <w:szCs w:val="28"/>
          <w:lang w:val="ru-RU"/>
        </w:rPr>
        <w:tab/>
        <w:t>обеспечение своевременного и надежного функцио</w:t>
      </w:r>
      <w:r>
        <w:rPr>
          <w:rFonts w:ascii="Times New Roman" w:hAnsi="Times New Roman" w:cs="Times New Roman"/>
          <w:sz w:val="28"/>
          <w:szCs w:val="28"/>
          <w:lang w:val="ru-RU"/>
        </w:rPr>
        <w:t>нирования транспортной системы;</w:t>
      </w:r>
    </w:p>
    <w:p w:rsidR="00E908EE" w:rsidRDefault="00E908EE" w:rsidP="00E908EE">
      <w:pPr>
        <w:spacing w:after="0" w:line="360" w:lineRule="auto"/>
        <w:jc w:val="both"/>
        <w:rPr>
          <w:rFonts w:ascii="Times New Roman" w:hAnsi="Times New Roman" w:cs="Times New Roman"/>
          <w:sz w:val="28"/>
          <w:szCs w:val="28"/>
          <w:lang w:val="ru-RU"/>
        </w:rPr>
      </w:pPr>
      <w:r w:rsidRPr="00E908EE">
        <w:rPr>
          <w:rFonts w:ascii="Times New Roman" w:hAnsi="Times New Roman" w:cs="Times New Roman"/>
          <w:sz w:val="28"/>
          <w:szCs w:val="28"/>
          <w:lang w:val="ru-RU"/>
        </w:rPr>
        <w:t>-</w:t>
      </w:r>
      <w:r w:rsidRPr="00E908EE">
        <w:rPr>
          <w:rFonts w:ascii="Times New Roman" w:hAnsi="Times New Roman" w:cs="Times New Roman"/>
          <w:sz w:val="28"/>
          <w:szCs w:val="28"/>
          <w:lang w:val="ru-RU"/>
        </w:rPr>
        <w:tab/>
        <w:t>выявление групп товарно-материальных ценностей, по которым сформированы излишки запасов, с целью их последующей ликвидации.</w:t>
      </w:r>
    </w:p>
    <w:p w:rsidR="00E908EE" w:rsidRDefault="00E908EE" w:rsidP="00E908EE">
      <w:pPr>
        <w:spacing w:after="0" w:line="360" w:lineRule="auto"/>
        <w:ind w:firstLine="709"/>
        <w:jc w:val="both"/>
        <w:rPr>
          <w:rFonts w:ascii="Times New Roman" w:hAnsi="Times New Roman" w:cs="Times New Roman"/>
          <w:sz w:val="28"/>
          <w:szCs w:val="28"/>
          <w:lang w:val="ru-RU"/>
        </w:rPr>
      </w:pPr>
      <w:r>
        <w:rPr>
          <w:noProof/>
          <w:lang w:val="ru-RU" w:eastAsia="ru-RU"/>
        </w:rPr>
        <w:lastRenderedPageBreak/>
        <w:drawing>
          <wp:inline distT="0" distB="0" distL="0" distR="0">
            <wp:extent cx="4295775" cy="3996446"/>
            <wp:effectExtent l="0" t="0" r="0"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4297149" cy="3997724"/>
                    </a:xfrm>
                    <a:prstGeom prst="rect">
                      <a:avLst/>
                    </a:prstGeom>
                  </pic:spPr>
                </pic:pic>
              </a:graphicData>
            </a:graphic>
          </wp:inline>
        </w:drawing>
      </w:r>
    </w:p>
    <w:p w:rsidR="00E908EE" w:rsidRDefault="00E908EE" w:rsidP="00E908E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Рисунок 4. </w:t>
      </w:r>
      <w:r w:rsidRPr="00E908EE">
        <w:rPr>
          <w:rFonts w:ascii="Times New Roman" w:hAnsi="Times New Roman" w:cs="Times New Roman"/>
          <w:sz w:val="28"/>
          <w:szCs w:val="28"/>
          <w:lang w:val="ru-RU"/>
        </w:rPr>
        <w:t>Основные блоки SAP ERP</w:t>
      </w:r>
    </w:p>
    <w:p w:rsidR="00BD2EC4" w:rsidRDefault="00E908EE" w:rsidP="00E908EE">
      <w:pPr>
        <w:spacing w:after="0" w:line="360" w:lineRule="auto"/>
        <w:ind w:firstLine="709"/>
        <w:jc w:val="both"/>
        <w:rPr>
          <w:rFonts w:ascii="Times New Roman" w:hAnsi="Times New Roman" w:cs="Times New Roman"/>
          <w:sz w:val="28"/>
          <w:szCs w:val="28"/>
          <w:lang w:val="ru-RU"/>
        </w:rPr>
      </w:pPr>
      <w:r w:rsidRPr="00E908EE">
        <w:rPr>
          <w:rFonts w:ascii="Times New Roman" w:hAnsi="Times New Roman" w:cs="Times New Roman"/>
          <w:sz w:val="28"/>
          <w:szCs w:val="28"/>
          <w:lang w:val="ru-RU"/>
        </w:rPr>
        <w:t>Стоимость пакета информационной системы SAP ERP составляет 124500 руб. Таким образом, автоматизация системы управления корпоративными ресурсами АО «</w:t>
      </w:r>
      <w:proofErr w:type="spellStart"/>
      <w:r w:rsidRPr="00E908EE">
        <w:rPr>
          <w:rFonts w:ascii="Times New Roman" w:hAnsi="Times New Roman" w:cs="Times New Roman"/>
          <w:sz w:val="28"/>
          <w:szCs w:val="28"/>
          <w:lang w:val="ru-RU"/>
        </w:rPr>
        <w:t>Тольяттихлеб</w:t>
      </w:r>
      <w:proofErr w:type="spellEnd"/>
      <w:r w:rsidRPr="00E908EE">
        <w:rPr>
          <w:rFonts w:ascii="Times New Roman" w:hAnsi="Times New Roman" w:cs="Times New Roman"/>
          <w:sz w:val="28"/>
          <w:szCs w:val="28"/>
          <w:lang w:val="ru-RU"/>
        </w:rPr>
        <w:t>» позволит обеспечить на предприятии создание единой, четко функционирующей структуры, имеющей доступную логику и обладающей низкой трудоемкостью в процессе контроля и управления, следствием чего станет рост эффективности использования ресурсов АО «</w:t>
      </w:r>
      <w:proofErr w:type="spellStart"/>
      <w:r w:rsidRPr="00E908EE">
        <w:rPr>
          <w:rFonts w:ascii="Times New Roman" w:hAnsi="Times New Roman" w:cs="Times New Roman"/>
          <w:sz w:val="28"/>
          <w:szCs w:val="28"/>
          <w:lang w:val="ru-RU"/>
        </w:rPr>
        <w:t>Тольяттихлеб</w:t>
      </w:r>
      <w:proofErr w:type="spellEnd"/>
      <w:r w:rsidRPr="00E908EE">
        <w:rPr>
          <w:rFonts w:ascii="Times New Roman" w:hAnsi="Times New Roman" w:cs="Times New Roman"/>
          <w:sz w:val="28"/>
          <w:szCs w:val="28"/>
          <w:lang w:val="ru-RU"/>
        </w:rPr>
        <w:t>», что, в свою очередь, сделает более качественной работу предприятия в целом.</w:t>
      </w:r>
      <w:r w:rsidR="00B92A11">
        <w:rPr>
          <w:rStyle w:val="a5"/>
          <w:rFonts w:ascii="Times New Roman" w:hAnsi="Times New Roman" w:cs="Times New Roman"/>
          <w:sz w:val="28"/>
          <w:szCs w:val="28"/>
          <w:lang w:val="ru-RU"/>
        </w:rPr>
        <w:footnoteReference w:id="10"/>
      </w:r>
    </w:p>
    <w:p w:rsidR="00BD2EC4" w:rsidRDefault="00BD2EC4">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E908EE" w:rsidRPr="000B1187" w:rsidRDefault="00BD2EC4" w:rsidP="000B1187">
      <w:pPr>
        <w:pStyle w:val="1"/>
        <w:jc w:val="center"/>
        <w:rPr>
          <w:rFonts w:ascii="Times New Roman" w:hAnsi="Times New Roman" w:cs="Times New Roman"/>
          <w:b/>
          <w:color w:val="auto"/>
          <w:lang w:val="ru-RU"/>
        </w:rPr>
      </w:pPr>
      <w:bookmarkStart w:id="10" w:name="_Toc513729584"/>
      <w:r w:rsidRPr="000B1187">
        <w:rPr>
          <w:rFonts w:ascii="Times New Roman" w:hAnsi="Times New Roman" w:cs="Times New Roman"/>
          <w:b/>
          <w:color w:val="auto"/>
          <w:lang w:val="ru-RU"/>
        </w:rPr>
        <w:lastRenderedPageBreak/>
        <w:t>Заключение</w:t>
      </w:r>
      <w:bookmarkEnd w:id="10"/>
    </w:p>
    <w:p w:rsidR="00BD2EC4" w:rsidRPr="00BD2EC4" w:rsidRDefault="00BD2EC4" w:rsidP="00BD2EC4">
      <w:pPr>
        <w:spacing w:after="0" w:line="360" w:lineRule="auto"/>
        <w:ind w:firstLine="709"/>
        <w:jc w:val="both"/>
        <w:rPr>
          <w:rFonts w:ascii="Times New Roman" w:hAnsi="Times New Roman" w:cs="Times New Roman"/>
          <w:sz w:val="28"/>
          <w:szCs w:val="28"/>
          <w:lang w:val="ru-RU"/>
        </w:rPr>
      </w:pPr>
      <w:r w:rsidRPr="00BD2EC4">
        <w:rPr>
          <w:rFonts w:ascii="Times New Roman" w:hAnsi="Times New Roman" w:cs="Times New Roman"/>
          <w:sz w:val="28"/>
          <w:szCs w:val="28"/>
          <w:lang w:val="ru-RU"/>
        </w:rPr>
        <w:t>Одним из важных факторов повышения эффективности предпринимательской деятельности является эффективное управление материальными запасами, в связи с чем современным предприятиям целесообразно включить управление запасами в состав основных направлений активно осуществляемой стратегии поведения в рыночной среде с целью использования данного фактора для повышения конкурентоспособности с учетом определяющего влияния на конкурентоспособность предприятия, его финансовое состояние и финансовые результаты уровня запасов. Данные факты обусловили актуальность проблемы оптимизации материальных запасов предприятия</w:t>
      </w:r>
      <w:r>
        <w:rPr>
          <w:rFonts w:ascii="Times New Roman" w:hAnsi="Times New Roman" w:cs="Times New Roman"/>
          <w:sz w:val="28"/>
          <w:szCs w:val="28"/>
          <w:lang w:val="ru-RU"/>
        </w:rPr>
        <w:t xml:space="preserve"> и эффективного управления ими.</w:t>
      </w:r>
    </w:p>
    <w:p w:rsidR="00BD2EC4" w:rsidRPr="00BD2EC4" w:rsidRDefault="00BD2EC4" w:rsidP="00BD2EC4">
      <w:pPr>
        <w:spacing w:after="0" w:line="360" w:lineRule="auto"/>
        <w:ind w:firstLine="709"/>
        <w:jc w:val="both"/>
        <w:rPr>
          <w:rFonts w:ascii="Times New Roman" w:hAnsi="Times New Roman" w:cs="Times New Roman"/>
          <w:sz w:val="28"/>
          <w:szCs w:val="28"/>
          <w:lang w:val="ru-RU"/>
        </w:rPr>
      </w:pPr>
      <w:r w:rsidRPr="00BD2EC4">
        <w:rPr>
          <w:rFonts w:ascii="Times New Roman" w:hAnsi="Times New Roman" w:cs="Times New Roman"/>
          <w:sz w:val="28"/>
          <w:szCs w:val="28"/>
          <w:lang w:val="ru-RU"/>
        </w:rPr>
        <w:t>В первой главе данной работы рассмотрены теоретические основы управления запасами в цепях поставок, дано понятие запасов, приведена их классификация, обозначены причины образования. Так же рассмотрен процесс управл</w:t>
      </w:r>
      <w:r>
        <w:rPr>
          <w:rFonts w:ascii="Times New Roman" w:hAnsi="Times New Roman" w:cs="Times New Roman"/>
          <w:sz w:val="28"/>
          <w:szCs w:val="28"/>
          <w:lang w:val="ru-RU"/>
        </w:rPr>
        <w:t>ения запасами в цепях поставок.</w:t>
      </w:r>
    </w:p>
    <w:p w:rsidR="00BD2EC4" w:rsidRPr="00BD2EC4" w:rsidRDefault="00BD2EC4" w:rsidP="00BD2EC4">
      <w:pPr>
        <w:spacing w:after="0" w:line="360" w:lineRule="auto"/>
        <w:ind w:firstLine="709"/>
        <w:jc w:val="both"/>
        <w:rPr>
          <w:rFonts w:ascii="Times New Roman" w:hAnsi="Times New Roman" w:cs="Times New Roman"/>
          <w:sz w:val="28"/>
          <w:szCs w:val="28"/>
          <w:lang w:val="ru-RU"/>
        </w:rPr>
      </w:pPr>
      <w:r w:rsidRPr="00BD2EC4">
        <w:rPr>
          <w:rFonts w:ascii="Times New Roman" w:hAnsi="Times New Roman" w:cs="Times New Roman"/>
          <w:sz w:val="28"/>
          <w:szCs w:val="28"/>
          <w:lang w:val="ru-RU"/>
        </w:rPr>
        <w:t>Во второй главе представлена организационно-экономическая характеристика объекта исследования - АО «</w:t>
      </w:r>
      <w:proofErr w:type="spellStart"/>
      <w:r w:rsidRPr="00BD2EC4">
        <w:rPr>
          <w:rFonts w:ascii="Times New Roman" w:hAnsi="Times New Roman" w:cs="Times New Roman"/>
          <w:sz w:val="28"/>
          <w:szCs w:val="28"/>
          <w:lang w:val="ru-RU"/>
        </w:rPr>
        <w:t>Тольяттихлеб</w:t>
      </w:r>
      <w:proofErr w:type="spellEnd"/>
      <w:r w:rsidRPr="00BD2EC4">
        <w:rPr>
          <w:rFonts w:ascii="Times New Roman" w:hAnsi="Times New Roman" w:cs="Times New Roman"/>
          <w:sz w:val="28"/>
          <w:szCs w:val="28"/>
          <w:lang w:val="ru-RU"/>
        </w:rPr>
        <w:t>» и проанализирована динамика основных экономических показателей деятельности предприятия, в результате чего</w:t>
      </w:r>
      <w:r>
        <w:rPr>
          <w:rFonts w:ascii="Times New Roman" w:hAnsi="Times New Roman" w:cs="Times New Roman"/>
          <w:sz w:val="28"/>
          <w:szCs w:val="28"/>
          <w:lang w:val="ru-RU"/>
        </w:rPr>
        <w:t xml:space="preserve"> установлено, что за период 2015-2017</w:t>
      </w:r>
      <w:r w:rsidRPr="00BD2EC4">
        <w:rPr>
          <w:rFonts w:ascii="Times New Roman" w:hAnsi="Times New Roman" w:cs="Times New Roman"/>
          <w:sz w:val="28"/>
          <w:szCs w:val="28"/>
          <w:lang w:val="ru-RU"/>
        </w:rPr>
        <w:t xml:space="preserve"> г.г. вы</w:t>
      </w:r>
      <w:r>
        <w:rPr>
          <w:rFonts w:ascii="Times New Roman" w:hAnsi="Times New Roman" w:cs="Times New Roman"/>
          <w:sz w:val="28"/>
          <w:szCs w:val="28"/>
          <w:lang w:val="ru-RU"/>
        </w:rPr>
        <w:t>ручка от продажи в 2016 г. по сравнению с 2015 г. увеличилась на 26,3%, в 2017 г. по сравнению с 2016</w:t>
      </w:r>
      <w:r w:rsidRPr="00BD2EC4">
        <w:rPr>
          <w:rFonts w:ascii="Times New Roman" w:hAnsi="Times New Roman" w:cs="Times New Roman"/>
          <w:sz w:val="28"/>
          <w:szCs w:val="28"/>
          <w:lang w:val="ru-RU"/>
        </w:rPr>
        <w:t xml:space="preserve"> г. - на 14,15%; себе</w:t>
      </w:r>
      <w:r>
        <w:rPr>
          <w:rFonts w:ascii="Times New Roman" w:hAnsi="Times New Roman" w:cs="Times New Roman"/>
          <w:sz w:val="28"/>
          <w:szCs w:val="28"/>
          <w:lang w:val="ru-RU"/>
        </w:rPr>
        <w:t>стоимость продаж при этом в 2016</w:t>
      </w:r>
      <w:r w:rsidRPr="00BD2EC4">
        <w:rPr>
          <w:rFonts w:ascii="Times New Roman" w:hAnsi="Times New Roman" w:cs="Times New Roman"/>
          <w:sz w:val="28"/>
          <w:szCs w:val="28"/>
          <w:lang w:val="ru-RU"/>
        </w:rPr>
        <w:t xml:space="preserve"> г</w:t>
      </w:r>
      <w:r>
        <w:rPr>
          <w:rFonts w:ascii="Times New Roman" w:hAnsi="Times New Roman" w:cs="Times New Roman"/>
          <w:sz w:val="28"/>
          <w:szCs w:val="28"/>
          <w:lang w:val="ru-RU"/>
        </w:rPr>
        <w:t>. по сравнению с предыдущим 2015</w:t>
      </w:r>
      <w:r w:rsidRPr="00BD2EC4">
        <w:rPr>
          <w:rFonts w:ascii="Times New Roman" w:hAnsi="Times New Roman" w:cs="Times New Roman"/>
          <w:sz w:val="28"/>
          <w:szCs w:val="28"/>
          <w:lang w:val="ru-RU"/>
        </w:rPr>
        <w:t xml:space="preserve"> </w:t>
      </w:r>
      <w:r>
        <w:rPr>
          <w:rFonts w:ascii="Times New Roman" w:hAnsi="Times New Roman" w:cs="Times New Roman"/>
          <w:sz w:val="28"/>
          <w:szCs w:val="28"/>
          <w:lang w:val="ru-RU"/>
        </w:rPr>
        <w:t>г. увеличилась на 15,89%, в 2017 г. по сравнению с 2016</w:t>
      </w:r>
      <w:r w:rsidRPr="00BD2EC4">
        <w:rPr>
          <w:rFonts w:ascii="Times New Roman" w:hAnsi="Times New Roman" w:cs="Times New Roman"/>
          <w:sz w:val="28"/>
          <w:szCs w:val="28"/>
          <w:lang w:val="ru-RU"/>
        </w:rPr>
        <w:t xml:space="preserve"> г. - на 6,92%. Как следствие, нестабильность наблюдается в темпах роста таких показателей, как валовая прибыль, прибы</w:t>
      </w:r>
      <w:r>
        <w:rPr>
          <w:rFonts w:ascii="Times New Roman" w:hAnsi="Times New Roman" w:cs="Times New Roman"/>
          <w:sz w:val="28"/>
          <w:szCs w:val="28"/>
          <w:lang w:val="ru-RU"/>
        </w:rPr>
        <w:t>ль от продажи и чистая прибыль.</w:t>
      </w:r>
    </w:p>
    <w:p w:rsidR="00BD2EC4" w:rsidRPr="00BD2EC4" w:rsidRDefault="00BD2EC4" w:rsidP="00BD2EC4">
      <w:pPr>
        <w:spacing w:after="0" w:line="360" w:lineRule="auto"/>
        <w:ind w:firstLine="709"/>
        <w:jc w:val="both"/>
        <w:rPr>
          <w:rFonts w:ascii="Times New Roman" w:hAnsi="Times New Roman" w:cs="Times New Roman"/>
          <w:sz w:val="28"/>
          <w:szCs w:val="28"/>
          <w:lang w:val="ru-RU"/>
        </w:rPr>
      </w:pPr>
      <w:r w:rsidRPr="00BD2EC4">
        <w:rPr>
          <w:rFonts w:ascii="Times New Roman" w:hAnsi="Times New Roman" w:cs="Times New Roman"/>
          <w:sz w:val="28"/>
          <w:szCs w:val="28"/>
          <w:lang w:val="ru-RU"/>
        </w:rPr>
        <w:t>В результате представленных фактов отмечается неравномерность повышения уровня рентабельности производства и продаж в</w:t>
      </w:r>
      <w:r>
        <w:rPr>
          <w:rFonts w:ascii="Times New Roman" w:hAnsi="Times New Roman" w:cs="Times New Roman"/>
          <w:sz w:val="28"/>
          <w:szCs w:val="28"/>
          <w:lang w:val="ru-RU"/>
        </w:rPr>
        <w:t xml:space="preserve"> период 2015 - 2017</w:t>
      </w:r>
      <w:r w:rsidRPr="00BD2EC4">
        <w:rPr>
          <w:rFonts w:ascii="Times New Roman" w:hAnsi="Times New Roman" w:cs="Times New Roman"/>
          <w:sz w:val="28"/>
          <w:szCs w:val="28"/>
          <w:lang w:val="ru-RU"/>
        </w:rPr>
        <w:t xml:space="preserve"> г.г. и дает возможность предполагать о наличии проблем в сбыте</w:t>
      </w:r>
      <w:r>
        <w:rPr>
          <w:rFonts w:ascii="Times New Roman" w:hAnsi="Times New Roman" w:cs="Times New Roman"/>
          <w:sz w:val="28"/>
          <w:szCs w:val="28"/>
          <w:lang w:val="ru-RU"/>
        </w:rPr>
        <w:t xml:space="preserve"> продукции в 2017</w:t>
      </w:r>
      <w:r w:rsidRPr="00BD2EC4">
        <w:rPr>
          <w:rFonts w:ascii="Times New Roman" w:hAnsi="Times New Roman" w:cs="Times New Roman"/>
          <w:sz w:val="28"/>
          <w:szCs w:val="28"/>
          <w:lang w:val="ru-RU"/>
        </w:rPr>
        <w:t xml:space="preserve"> г. и, в связи с этим, о возникновении необоснованных запасов. </w:t>
      </w:r>
      <w:r w:rsidRPr="00BD2EC4">
        <w:rPr>
          <w:rFonts w:ascii="Times New Roman" w:hAnsi="Times New Roman" w:cs="Times New Roman"/>
          <w:sz w:val="28"/>
          <w:szCs w:val="28"/>
          <w:lang w:val="ru-RU"/>
        </w:rPr>
        <w:lastRenderedPageBreak/>
        <w:t xml:space="preserve">Отрицательным аспектом так же является увеличение суммы управленческих и коммерческих расходов. Однако необходимо отметить тенденцию к возрастанию таких показателей, как фонд оплаты труда и </w:t>
      </w:r>
      <w:r>
        <w:rPr>
          <w:rFonts w:ascii="Times New Roman" w:hAnsi="Times New Roman" w:cs="Times New Roman"/>
          <w:sz w:val="28"/>
          <w:szCs w:val="28"/>
          <w:lang w:val="ru-RU"/>
        </w:rPr>
        <w:t>среднегодовая заработная плата.</w:t>
      </w:r>
    </w:p>
    <w:p w:rsidR="00BD2EC4" w:rsidRPr="00BD2EC4" w:rsidRDefault="00BD2EC4" w:rsidP="00BD2EC4">
      <w:pPr>
        <w:spacing w:after="0" w:line="360" w:lineRule="auto"/>
        <w:ind w:firstLine="709"/>
        <w:jc w:val="both"/>
        <w:rPr>
          <w:rFonts w:ascii="Times New Roman" w:hAnsi="Times New Roman" w:cs="Times New Roman"/>
          <w:sz w:val="28"/>
          <w:szCs w:val="28"/>
          <w:lang w:val="ru-RU"/>
        </w:rPr>
      </w:pPr>
      <w:r w:rsidRPr="00BD2EC4">
        <w:rPr>
          <w:rFonts w:ascii="Times New Roman" w:hAnsi="Times New Roman" w:cs="Times New Roman"/>
          <w:sz w:val="28"/>
          <w:szCs w:val="28"/>
          <w:lang w:val="ru-RU"/>
        </w:rPr>
        <w:t>Также це</w:t>
      </w:r>
      <w:r w:rsidR="00ED5F02">
        <w:rPr>
          <w:rFonts w:ascii="Times New Roman" w:hAnsi="Times New Roman" w:cs="Times New Roman"/>
          <w:sz w:val="28"/>
          <w:szCs w:val="28"/>
          <w:lang w:val="ru-RU"/>
        </w:rPr>
        <w:t>лесообразно отметить, что в 2017</w:t>
      </w:r>
      <w:r w:rsidRPr="00BD2EC4">
        <w:rPr>
          <w:rFonts w:ascii="Times New Roman" w:hAnsi="Times New Roman" w:cs="Times New Roman"/>
          <w:sz w:val="28"/>
          <w:szCs w:val="28"/>
          <w:lang w:val="ru-RU"/>
        </w:rPr>
        <w:t xml:space="preserve"> г. сбыт готовой продукции АО «</w:t>
      </w:r>
      <w:proofErr w:type="spellStart"/>
      <w:r w:rsidRPr="00BD2EC4">
        <w:rPr>
          <w:rFonts w:ascii="Times New Roman" w:hAnsi="Times New Roman" w:cs="Times New Roman"/>
          <w:sz w:val="28"/>
          <w:szCs w:val="28"/>
          <w:lang w:val="ru-RU"/>
        </w:rPr>
        <w:t>Тольяттихлеб</w:t>
      </w:r>
      <w:proofErr w:type="spellEnd"/>
      <w:r w:rsidRPr="00BD2EC4">
        <w:rPr>
          <w:rFonts w:ascii="Times New Roman" w:hAnsi="Times New Roman" w:cs="Times New Roman"/>
          <w:sz w:val="28"/>
          <w:szCs w:val="28"/>
          <w:lang w:val="ru-RU"/>
        </w:rPr>
        <w:t>» осуществлялся менее эффе</w:t>
      </w:r>
      <w:r>
        <w:rPr>
          <w:rFonts w:ascii="Times New Roman" w:hAnsi="Times New Roman" w:cs="Times New Roman"/>
          <w:sz w:val="28"/>
          <w:szCs w:val="28"/>
          <w:lang w:val="ru-RU"/>
        </w:rPr>
        <w:t>ктивно, нежели в предыдущем 2016</w:t>
      </w:r>
      <w:r w:rsidRPr="00BD2EC4">
        <w:rPr>
          <w:rFonts w:ascii="Times New Roman" w:hAnsi="Times New Roman" w:cs="Times New Roman"/>
          <w:sz w:val="28"/>
          <w:szCs w:val="28"/>
          <w:lang w:val="ru-RU"/>
        </w:rPr>
        <w:t xml:space="preserve"> г., о чем свидетельствует нестабильность динамики уровня запасов пр</w:t>
      </w:r>
      <w:r w:rsidR="00ED5F02">
        <w:rPr>
          <w:rFonts w:ascii="Times New Roman" w:hAnsi="Times New Roman" w:cs="Times New Roman"/>
          <w:sz w:val="28"/>
          <w:szCs w:val="28"/>
          <w:lang w:val="ru-RU"/>
        </w:rPr>
        <w:t>едприятия и его повышение в 2017</w:t>
      </w:r>
      <w:r w:rsidRPr="00BD2EC4">
        <w:rPr>
          <w:rFonts w:ascii="Times New Roman" w:hAnsi="Times New Roman" w:cs="Times New Roman"/>
          <w:sz w:val="28"/>
          <w:szCs w:val="28"/>
          <w:lang w:val="ru-RU"/>
        </w:rPr>
        <w:t xml:space="preserve"> г., в связи с чем исследована структура запасов АО «</w:t>
      </w:r>
      <w:proofErr w:type="spellStart"/>
      <w:r w:rsidRPr="00BD2EC4">
        <w:rPr>
          <w:rFonts w:ascii="Times New Roman" w:hAnsi="Times New Roman" w:cs="Times New Roman"/>
          <w:sz w:val="28"/>
          <w:szCs w:val="28"/>
          <w:lang w:val="ru-RU"/>
        </w:rPr>
        <w:t>Тольяттихлеб</w:t>
      </w:r>
      <w:proofErr w:type="spellEnd"/>
      <w:r w:rsidRPr="00BD2EC4">
        <w:rPr>
          <w:rFonts w:ascii="Times New Roman" w:hAnsi="Times New Roman" w:cs="Times New Roman"/>
          <w:sz w:val="28"/>
          <w:szCs w:val="28"/>
          <w:lang w:val="ru-RU"/>
        </w:rPr>
        <w:t>», затем установлено, что, несмотря на невысокую, но положительную динамику показателей оборачиваемости оборотных средств, АО «</w:t>
      </w:r>
      <w:proofErr w:type="spellStart"/>
      <w:r w:rsidRPr="00BD2EC4">
        <w:rPr>
          <w:rFonts w:ascii="Times New Roman" w:hAnsi="Times New Roman" w:cs="Times New Roman"/>
          <w:sz w:val="28"/>
          <w:szCs w:val="28"/>
          <w:lang w:val="ru-RU"/>
        </w:rPr>
        <w:t>Тольяттихлеб</w:t>
      </w:r>
      <w:proofErr w:type="spellEnd"/>
      <w:r w:rsidRPr="00BD2EC4">
        <w:rPr>
          <w:rFonts w:ascii="Times New Roman" w:hAnsi="Times New Roman" w:cs="Times New Roman"/>
          <w:sz w:val="28"/>
          <w:szCs w:val="28"/>
          <w:lang w:val="ru-RU"/>
        </w:rPr>
        <w:t xml:space="preserve">» необходимо регулярно производить оптимизацию размера </w:t>
      </w:r>
      <w:r>
        <w:rPr>
          <w:rFonts w:ascii="Times New Roman" w:hAnsi="Times New Roman" w:cs="Times New Roman"/>
          <w:sz w:val="28"/>
          <w:szCs w:val="28"/>
          <w:lang w:val="ru-RU"/>
        </w:rPr>
        <w:t>основных групп текущих запасов.</w:t>
      </w:r>
    </w:p>
    <w:p w:rsidR="00BD2EC4" w:rsidRPr="00BD2EC4" w:rsidRDefault="00BD2EC4" w:rsidP="00BD2EC4">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Также в данной </w:t>
      </w:r>
      <w:r w:rsidRPr="00BD2EC4">
        <w:rPr>
          <w:rFonts w:ascii="Times New Roman" w:hAnsi="Times New Roman" w:cs="Times New Roman"/>
          <w:sz w:val="28"/>
          <w:szCs w:val="28"/>
          <w:lang w:val="ru-RU"/>
        </w:rPr>
        <w:t>рабо</w:t>
      </w:r>
      <w:r>
        <w:rPr>
          <w:rFonts w:ascii="Times New Roman" w:hAnsi="Times New Roman" w:cs="Times New Roman"/>
          <w:sz w:val="28"/>
          <w:szCs w:val="28"/>
          <w:lang w:val="ru-RU"/>
        </w:rPr>
        <w:t>те</w:t>
      </w:r>
      <w:r w:rsidRPr="00BD2EC4">
        <w:rPr>
          <w:rFonts w:ascii="Times New Roman" w:hAnsi="Times New Roman" w:cs="Times New Roman"/>
          <w:sz w:val="28"/>
          <w:szCs w:val="28"/>
          <w:lang w:val="ru-RU"/>
        </w:rPr>
        <w:t xml:space="preserve"> предложены мероприятия для решения существующих проблем в управлении </w:t>
      </w:r>
      <w:r>
        <w:rPr>
          <w:rFonts w:ascii="Times New Roman" w:hAnsi="Times New Roman" w:cs="Times New Roman"/>
          <w:sz w:val="28"/>
          <w:szCs w:val="28"/>
          <w:lang w:val="ru-RU"/>
        </w:rPr>
        <w:t>запасами предприятия, а именно:</w:t>
      </w:r>
    </w:p>
    <w:p w:rsidR="00BD2EC4" w:rsidRPr="00BD2EC4" w:rsidRDefault="00BD2EC4" w:rsidP="00BD2EC4">
      <w:pPr>
        <w:spacing w:after="0" w:line="360" w:lineRule="auto"/>
        <w:ind w:firstLine="709"/>
        <w:jc w:val="both"/>
        <w:rPr>
          <w:rFonts w:ascii="Times New Roman" w:hAnsi="Times New Roman" w:cs="Times New Roman"/>
          <w:sz w:val="28"/>
          <w:szCs w:val="28"/>
          <w:lang w:val="ru-RU"/>
        </w:rPr>
      </w:pPr>
      <w:r w:rsidRPr="00BD2EC4">
        <w:rPr>
          <w:rFonts w:ascii="Times New Roman" w:hAnsi="Times New Roman" w:cs="Times New Roman"/>
          <w:sz w:val="28"/>
          <w:szCs w:val="28"/>
          <w:lang w:val="ru-RU"/>
        </w:rPr>
        <w:t>- оптимизация уровня запасов АО «</w:t>
      </w:r>
      <w:proofErr w:type="spellStart"/>
      <w:r w:rsidRPr="00BD2EC4">
        <w:rPr>
          <w:rFonts w:ascii="Times New Roman" w:hAnsi="Times New Roman" w:cs="Times New Roman"/>
          <w:sz w:val="28"/>
          <w:szCs w:val="28"/>
          <w:lang w:val="ru-RU"/>
        </w:rPr>
        <w:t>Тольяттихлеб</w:t>
      </w:r>
      <w:proofErr w:type="spellEnd"/>
      <w:r w:rsidRPr="00BD2EC4">
        <w:rPr>
          <w:rFonts w:ascii="Times New Roman" w:hAnsi="Times New Roman" w:cs="Times New Roman"/>
          <w:sz w:val="28"/>
          <w:szCs w:val="28"/>
          <w:lang w:val="ru-RU"/>
        </w:rPr>
        <w:t>» посредством ре</w:t>
      </w:r>
      <w:r>
        <w:rPr>
          <w:rFonts w:ascii="Times New Roman" w:hAnsi="Times New Roman" w:cs="Times New Roman"/>
          <w:sz w:val="28"/>
          <w:szCs w:val="28"/>
          <w:lang w:val="ru-RU"/>
        </w:rPr>
        <w:t>ализации процесса нормирования;</w:t>
      </w:r>
    </w:p>
    <w:p w:rsidR="00BD2EC4" w:rsidRPr="00BD2EC4" w:rsidRDefault="00BD2EC4" w:rsidP="00BD2EC4">
      <w:pPr>
        <w:spacing w:after="0" w:line="360" w:lineRule="auto"/>
        <w:ind w:firstLine="709"/>
        <w:jc w:val="both"/>
        <w:rPr>
          <w:rFonts w:ascii="Times New Roman" w:hAnsi="Times New Roman" w:cs="Times New Roman"/>
          <w:sz w:val="28"/>
          <w:szCs w:val="28"/>
          <w:lang w:val="ru-RU"/>
        </w:rPr>
      </w:pPr>
      <w:r w:rsidRPr="00BD2EC4">
        <w:rPr>
          <w:rFonts w:ascii="Times New Roman" w:hAnsi="Times New Roman" w:cs="Times New Roman"/>
          <w:sz w:val="28"/>
          <w:szCs w:val="28"/>
          <w:lang w:val="ru-RU"/>
        </w:rPr>
        <w:t xml:space="preserve">- повышение эффективности управления запасами с помощью внедрения </w:t>
      </w:r>
      <w:r>
        <w:rPr>
          <w:rFonts w:ascii="Times New Roman" w:hAnsi="Times New Roman" w:cs="Times New Roman"/>
          <w:sz w:val="28"/>
          <w:szCs w:val="28"/>
          <w:lang w:val="ru-RU"/>
        </w:rPr>
        <w:t>информационной системы SAP ERP.</w:t>
      </w:r>
    </w:p>
    <w:p w:rsidR="00BD2EC4" w:rsidRDefault="00BD2EC4" w:rsidP="00BD2EC4">
      <w:pPr>
        <w:spacing w:after="0" w:line="360" w:lineRule="auto"/>
        <w:ind w:firstLine="709"/>
        <w:jc w:val="both"/>
        <w:rPr>
          <w:rFonts w:ascii="Times New Roman" w:hAnsi="Times New Roman" w:cs="Times New Roman"/>
          <w:sz w:val="28"/>
          <w:szCs w:val="28"/>
          <w:lang w:val="ru-RU"/>
        </w:rPr>
      </w:pPr>
      <w:r w:rsidRPr="00BD2EC4">
        <w:rPr>
          <w:rFonts w:ascii="Times New Roman" w:hAnsi="Times New Roman" w:cs="Times New Roman"/>
          <w:sz w:val="28"/>
          <w:szCs w:val="28"/>
          <w:lang w:val="ru-RU"/>
        </w:rPr>
        <w:t>Расчет экономической эффективности предлагаемых мероприятий свидетельствует о целесообразности их внедрения в процесс управления запасами АО «</w:t>
      </w:r>
      <w:proofErr w:type="spellStart"/>
      <w:r w:rsidRPr="00BD2EC4">
        <w:rPr>
          <w:rFonts w:ascii="Times New Roman" w:hAnsi="Times New Roman" w:cs="Times New Roman"/>
          <w:sz w:val="28"/>
          <w:szCs w:val="28"/>
          <w:lang w:val="ru-RU"/>
        </w:rPr>
        <w:t>Тольяттихлеб</w:t>
      </w:r>
      <w:proofErr w:type="spellEnd"/>
      <w:r w:rsidRPr="00BD2EC4">
        <w:rPr>
          <w:rFonts w:ascii="Times New Roman" w:hAnsi="Times New Roman" w:cs="Times New Roman"/>
          <w:sz w:val="28"/>
          <w:szCs w:val="28"/>
          <w:lang w:val="ru-RU"/>
        </w:rPr>
        <w:t>» и повышении эффективности деятельности предприятия в целом.</w:t>
      </w:r>
    </w:p>
    <w:p w:rsidR="00ED5F02" w:rsidRDefault="00ED5F02">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ED5F02" w:rsidRPr="000B1187" w:rsidRDefault="00ED5F02" w:rsidP="000B1187">
      <w:pPr>
        <w:pStyle w:val="1"/>
        <w:jc w:val="center"/>
        <w:rPr>
          <w:rFonts w:ascii="Times New Roman" w:hAnsi="Times New Roman" w:cs="Times New Roman"/>
          <w:b/>
          <w:color w:val="auto"/>
          <w:lang w:val="ru-RU"/>
        </w:rPr>
      </w:pPr>
      <w:bookmarkStart w:id="11" w:name="_Toc513729585"/>
      <w:r w:rsidRPr="000B1187">
        <w:rPr>
          <w:rFonts w:ascii="Times New Roman" w:hAnsi="Times New Roman" w:cs="Times New Roman"/>
          <w:b/>
          <w:color w:val="auto"/>
          <w:lang w:val="ru-RU"/>
        </w:rPr>
        <w:lastRenderedPageBreak/>
        <w:t>Список литературы</w:t>
      </w:r>
      <w:bookmarkEnd w:id="11"/>
    </w:p>
    <w:p w:rsidR="00ED5F02" w:rsidRPr="00ED5F02" w:rsidRDefault="00ED5F02" w:rsidP="00ED5F02">
      <w:pPr>
        <w:spacing w:after="0" w:line="360" w:lineRule="auto"/>
        <w:ind w:firstLine="709"/>
        <w:jc w:val="both"/>
        <w:rPr>
          <w:rFonts w:ascii="Times New Roman" w:hAnsi="Times New Roman" w:cs="Times New Roman"/>
          <w:sz w:val="28"/>
          <w:szCs w:val="28"/>
          <w:lang w:val="ru-RU"/>
        </w:rPr>
      </w:pPr>
      <w:r w:rsidRPr="00ED5F02">
        <w:rPr>
          <w:rFonts w:ascii="Times New Roman" w:hAnsi="Times New Roman" w:cs="Times New Roman"/>
          <w:sz w:val="28"/>
          <w:szCs w:val="28"/>
          <w:lang w:val="ru-RU"/>
        </w:rPr>
        <w:t xml:space="preserve">1. </w:t>
      </w:r>
      <w:proofErr w:type="spellStart"/>
      <w:r w:rsidRPr="00ED5F02">
        <w:rPr>
          <w:rFonts w:ascii="Times New Roman" w:hAnsi="Times New Roman" w:cs="Times New Roman"/>
          <w:sz w:val="28"/>
          <w:szCs w:val="28"/>
          <w:lang w:val="ru-RU"/>
        </w:rPr>
        <w:t>Альбеков</w:t>
      </w:r>
      <w:proofErr w:type="spellEnd"/>
      <w:r w:rsidRPr="00ED5F02">
        <w:rPr>
          <w:rFonts w:ascii="Times New Roman" w:hAnsi="Times New Roman" w:cs="Times New Roman"/>
          <w:sz w:val="28"/>
          <w:szCs w:val="28"/>
          <w:lang w:val="ru-RU"/>
        </w:rPr>
        <w:t>, А.У. Коммерческая логистика : учеб</w:t>
      </w:r>
      <w:proofErr w:type="gramStart"/>
      <w:r w:rsidRPr="00ED5F02">
        <w:rPr>
          <w:rFonts w:ascii="Times New Roman" w:hAnsi="Times New Roman" w:cs="Times New Roman"/>
          <w:sz w:val="28"/>
          <w:szCs w:val="28"/>
          <w:lang w:val="ru-RU"/>
        </w:rPr>
        <w:t>.</w:t>
      </w:r>
      <w:proofErr w:type="gramEnd"/>
      <w:r w:rsidRPr="00ED5F02">
        <w:rPr>
          <w:rFonts w:ascii="Times New Roman" w:hAnsi="Times New Roman" w:cs="Times New Roman"/>
          <w:sz w:val="28"/>
          <w:szCs w:val="28"/>
          <w:lang w:val="ru-RU"/>
        </w:rPr>
        <w:t xml:space="preserve"> </w:t>
      </w:r>
      <w:proofErr w:type="gramStart"/>
      <w:r w:rsidRPr="00ED5F02">
        <w:rPr>
          <w:rFonts w:ascii="Times New Roman" w:hAnsi="Times New Roman" w:cs="Times New Roman"/>
          <w:sz w:val="28"/>
          <w:szCs w:val="28"/>
          <w:lang w:val="ru-RU"/>
        </w:rPr>
        <w:t>п</w:t>
      </w:r>
      <w:proofErr w:type="gramEnd"/>
      <w:r w:rsidRPr="00ED5F02">
        <w:rPr>
          <w:rFonts w:ascii="Times New Roman" w:hAnsi="Times New Roman" w:cs="Times New Roman"/>
          <w:sz w:val="28"/>
          <w:szCs w:val="28"/>
          <w:lang w:val="ru-RU"/>
        </w:rPr>
        <w:t xml:space="preserve">особие для студ. вузов, </w:t>
      </w:r>
      <w:proofErr w:type="spellStart"/>
      <w:r w:rsidRPr="00ED5F02">
        <w:rPr>
          <w:rFonts w:ascii="Times New Roman" w:hAnsi="Times New Roman" w:cs="Times New Roman"/>
          <w:sz w:val="28"/>
          <w:szCs w:val="28"/>
          <w:lang w:val="ru-RU"/>
        </w:rPr>
        <w:t>обуч</w:t>
      </w:r>
      <w:proofErr w:type="spellEnd"/>
      <w:r w:rsidRPr="00ED5F02">
        <w:rPr>
          <w:rFonts w:ascii="Times New Roman" w:hAnsi="Times New Roman" w:cs="Times New Roman"/>
          <w:sz w:val="28"/>
          <w:szCs w:val="28"/>
          <w:lang w:val="ru-RU"/>
        </w:rPr>
        <w:t xml:space="preserve">. по эконом. спец. / А.У. </w:t>
      </w:r>
      <w:proofErr w:type="spellStart"/>
      <w:r w:rsidRPr="00ED5F02">
        <w:rPr>
          <w:rFonts w:ascii="Times New Roman" w:hAnsi="Times New Roman" w:cs="Times New Roman"/>
          <w:sz w:val="28"/>
          <w:szCs w:val="28"/>
          <w:lang w:val="ru-RU"/>
        </w:rPr>
        <w:t>Альбеков</w:t>
      </w:r>
      <w:proofErr w:type="spellEnd"/>
      <w:r w:rsidRPr="00ED5F02">
        <w:rPr>
          <w:rFonts w:ascii="Times New Roman" w:hAnsi="Times New Roman" w:cs="Times New Roman"/>
          <w:sz w:val="28"/>
          <w:szCs w:val="28"/>
          <w:lang w:val="ru-RU"/>
        </w:rPr>
        <w:t xml:space="preserve">, О.А. </w:t>
      </w:r>
      <w:proofErr w:type="spellStart"/>
      <w:r w:rsidRPr="00ED5F02">
        <w:rPr>
          <w:rFonts w:ascii="Times New Roman" w:hAnsi="Times New Roman" w:cs="Times New Roman"/>
          <w:sz w:val="28"/>
          <w:szCs w:val="28"/>
          <w:lang w:val="ru-RU"/>
        </w:rPr>
        <w:t>Митько</w:t>
      </w:r>
      <w:proofErr w:type="spellEnd"/>
      <w:r w:rsidRPr="00ED5F02">
        <w:rPr>
          <w:rFonts w:ascii="Times New Roman" w:hAnsi="Times New Roman" w:cs="Times New Roman"/>
          <w:sz w:val="28"/>
          <w:szCs w:val="28"/>
          <w:lang w:val="ru-RU"/>
        </w:rPr>
        <w:t>. - Гриф МО. -Росто</w:t>
      </w:r>
      <w:r>
        <w:rPr>
          <w:rFonts w:ascii="Times New Roman" w:hAnsi="Times New Roman" w:cs="Times New Roman"/>
          <w:sz w:val="28"/>
          <w:szCs w:val="28"/>
          <w:lang w:val="ru-RU"/>
        </w:rPr>
        <w:t>в н/Д: Феникс, 2016. - 412 с.</w:t>
      </w:r>
    </w:p>
    <w:p w:rsidR="00ED5F02" w:rsidRPr="00ED5F02" w:rsidRDefault="00ED5F02" w:rsidP="00ED5F02">
      <w:pPr>
        <w:spacing w:after="0" w:line="360" w:lineRule="auto"/>
        <w:ind w:firstLine="709"/>
        <w:jc w:val="both"/>
        <w:rPr>
          <w:rFonts w:ascii="Times New Roman" w:hAnsi="Times New Roman" w:cs="Times New Roman"/>
          <w:sz w:val="28"/>
          <w:szCs w:val="28"/>
          <w:lang w:val="ru-RU"/>
        </w:rPr>
      </w:pPr>
      <w:r w:rsidRPr="00ED5F02">
        <w:rPr>
          <w:rFonts w:ascii="Times New Roman" w:hAnsi="Times New Roman" w:cs="Times New Roman"/>
          <w:sz w:val="28"/>
          <w:szCs w:val="28"/>
          <w:lang w:val="ru-RU"/>
        </w:rPr>
        <w:t xml:space="preserve">2. Аникин Б.А., </w:t>
      </w:r>
      <w:proofErr w:type="spellStart"/>
      <w:r w:rsidRPr="00ED5F02">
        <w:rPr>
          <w:rFonts w:ascii="Times New Roman" w:hAnsi="Times New Roman" w:cs="Times New Roman"/>
          <w:sz w:val="28"/>
          <w:szCs w:val="28"/>
          <w:lang w:val="ru-RU"/>
        </w:rPr>
        <w:t>Дыбская</w:t>
      </w:r>
      <w:proofErr w:type="spellEnd"/>
      <w:r w:rsidRPr="00ED5F02">
        <w:rPr>
          <w:rFonts w:ascii="Times New Roman" w:hAnsi="Times New Roman" w:cs="Times New Roman"/>
          <w:sz w:val="28"/>
          <w:szCs w:val="28"/>
          <w:lang w:val="ru-RU"/>
        </w:rPr>
        <w:t xml:space="preserve"> В.В. Колобов А.А. Логистика: Учебник / Под ред. Б.А. Аникина: 3-е изд., </w:t>
      </w:r>
      <w:proofErr w:type="spellStart"/>
      <w:r w:rsidRPr="00ED5F02">
        <w:rPr>
          <w:rFonts w:ascii="Times New Roman" w:hAnsi="Times New Roman" w:cs="Times New Roman"/>
          <w:sz w:val="28"/>
          <w:szCs w:val="28"/>
          <w:lang w:val="ru-RU"/>
        </w:rPr>
        <w:t>перераб</w:t>
      </w:r>
      <w:proofErr w:type="spellEnd"/>
      <w:r w:rsidRPr="00ED5F02">
        <w:rPr>
          <w:rFonts w:ascii="Times New Roman" w:hAnsi="Times New Roman" w:cs="Times New Roman"/>
          <w:sz w:val="28"/>
          <w:szCs w:val="28"/>
          <w:lang w:val="ru-RU"/>
        </w:rPr>
        <w:t xml:space="preserve"> и доп. </w:t>
      </w:r>
      <w:r>
        <w:rPr>
          <w:rFonts w:ascii="Times New Roman" w:hAnsi="Times New Roman" w:cs="Times New Roman"/>
          <w:sz w:val="28"/>
          <w:szCs w:val="28"/>
          <w:lang w:val="ru-RU"/>
        </w:rPr>
        <w:t>- М.: ИНФРА - М, 2016. - 368 с.</w:t>
      </w:r>
    </w:p>
    <w:p w:rsidR="00ED5F02" w:rsidRPr="00ED5F02" w:rsidRDefault="00ED5F02" w:rsidP="00ED5F02">
      <w:pPr>
        <w:spacing w:after="0" w:line="360" w:lineRule="auto"/>
        <w:ind w:firstLine="709"/>
        <w:jc w:val="both"/>
        <w:rPr>
          <w:rFonts w:ascii="Times New Roman" w:hAnsi="Times New Roman" w:cs="Times New Roman"/>
          <w:sz w:val="28"/>
          <w:szCs w:val="28"/>
          <w:lang w:val="ru-RU"/>
        </w:rPr>
      </w:pPr>
      <w:r w:rsidRPr="00ED5F02">
        <w:rPr>
          <w:rFonts w:ascii="Times New Roman" w:hAnsi="Times New Roman" w:cs="Times New Roman"/>
          <w:sz w:val="28"/>
          <w:szCs w:val="28"/>
          <w:lang w:val="ru-RU"/>
        </w:rPr>
        <w:t>3.</w:t>
      </w:r>
      <w:r w:rsidRPr="00ED5F02">
        <w:rPr>
          <w:rFonts w:ascii="Times New Roman" w:hAnsi="Times New Roman" w:cs="Times New Roman"/>
          <w:sz w:val="28"/>
          <w:szCs w:val="28"/>
          <w:lang w:val="ru-RU"/>
        </w:rPr>
        <w:tab/>
        <w:t>Аникин, Б.А. Коммерческая логистика</w:t>
      </w:r>
      <w:proofErr w:type="gramStart"/>
      <w:r w:rsidRPr="00ED5F02">
        <w:rPr>
          <w:rFonts w:ascii="Times New Roman" w:hAnsi="Times New Roman" w:cs="Times New Roman"/>
          <w:sz w:val="28"/>
          <w:szCs w:val="28"/>
          <w:lang w:val="ru-RU"/>
        </w:rPr>
        <w:t xml:space="preserve"> :</w:t>
      </w:r>
      <w:proofErr w:type="gramEnd"/>
      <w:r w:rsidRPr="00ED5F02">
        <w:rPr>
          <w:rFonts w:ascii="Times New Roman" w:hAnsi="Times New Roman" w:cs="Times New Roman"/>
          <w:sz w:val="28"/>
          <w:szCs w:val="28"/>
          <w:lang w:val="ru-RU"/>
        </w:rPr>
        <w:t xml:space="preserve"> учебник / Б.А. Аникин, А.П. </w:t>
      </w:r>
      <w:proofErr w:type="spellStart"/>
      <w:r w:rsidRPr="00ED5F02">
        <w:rPr>
          <w:rFonts w:ascii="Times New Roman" w:hAnsi="Times New Roman" w:cs="Times New Roman"/>
          <w:sz w:val="28"/>
          <w:szCs w:val="28"/>
          <w:lang w:val="ru-RU"/>
        </w:rPr>
        <w:t>Тяпухин</w:t>
      </w:r>
      <w:proofErr w:type="spellEnd"/>
      <w:r w:rsidRPr="00ED5F02">
        <w:rPr>
          <w:rFonts w:ascii="Times New Roman" w:hAnsi="Times New Roman" w:cs="Times New Roman"/>
          <w:sz w:val="28"/>
          <w:szCs w:val="28"/>
          <w:lang w:val="ru-RU"/>
        </w:rPr>
        <w:t>. - М</w:t>
      </w:r>
      <w:r>
        <w:rPr>
          <w:rFonts w:ascii="Times New Roman" w:hAnsi="Times New Roman" w:cs="Times New Roman"/>
          <w:sz w:val="28"/>
          <w:szCs w:val="28"/>
          <w:lang w:val="ru-RU"/>
        </w:rPr>
        <w:t>.</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Проспект, 2016</w:t>
      </w:r>
      <w:r w:rsidRPr="00ED5F02">
        <w:rPr>
          <w:rFonts w:ascii="Times New Roman" w:hAnsi="Times New Roman" w:cs="Times New Roman"/>
          <w:sz w:val="28"/>
          <w:szCs w:val="28"/>
          <w:lang w:val="ru-RU"/>
        </w:rPr>
        <w:t xml:space="preserve">. - </w:t>
      </w:r>
      <w:r>
        <w:rPr>
          <w:rFonts w:ascii="Times New Roman" w:hAnsi="Times New Roman" w:cs="Times New Roman"/>
          <w:sz w:val="28"/>
          <w:szCs w:val="28"/>
          <w:lang w:val="ru-RU"/>
        </w:rPr>
        <w:t xml:space="preserve">427 с. - </w:t>
      </w:r>
      <w:proofErr w:type="spellStart"/>
      <w:r>
        <w:rPr>
          <w:rFonts w:ascii="Times New Roman" w:hAnsi="Times New Roman" w:cs="Times New Roman"/>
          <w:sz w:val="28"/>
          <w:szCs w:val="28"/>
          <w:lang w:val="ru-RU"/>
        </w:rPr>
        <w:t>Библиогр</w:t>
      </w:r>
      <w:proofErr w:type="spellEnd"/>
      <w:r>
        <w:rPr>
          <w:rFonts w:ascii="Times New Roman" w:hAnsi="Times New Roman" w:cs="Times New Roman"/>
          <w:sz w:val="28"/>
          <w:szCs w:val="28"/>
          <w:lang w:val="ru-RU"/>
        </w:rPr>
        <w:t>.: с. 409-414.</w:t>
      </w:r>
    </w:p>
    <w:p w:rsidR="00ED5F02" w:rsidRPr="00ED5F02" w:rsidRDefault="00ED5F02" w:rsidP="00ED5F02">
      <w:pPr>
        <w:spacing w:after="0" w:line="360" w:lineRule="auto"/>
        <w:ind w:firstLine="709"/>
        <w:jc w:val="both"/>
        <w:rPr>
          <w:rFonts w:ascii="Times New Roman" w:hAnsi="Times New Roman" w:cs="Times New Roman"/>
          <w:sz w:val="28"/>
          <w:szCs w:val="28"/>
          <w:lang w:val="ru-RU"/>
        </w:rPr>
      </w:pPr>
      <w:r w:rsidRPr="00ED5F02">
        <w:rPr>
          <w:rFonts w:ascii="Times New Roman" w:hAnsi="Times New Roman" w:cs="Times New Roman"/>
          <w:sz w:val="28"/>
          <w:szCs w:val="28"/>
          <w:lang w:val="ru-RU"/>
        </w:rPr>
        <w:t>4.</w:t>
      </w:r>
      <w:r w:rsidRPr="00ED5F02">
        <w:rPr>
          <w:rFonts w:ascii="Times New Roman" w:hAnsi="Times New Roman" w:cs="Times New Roman"/>
          <w:sz w:val="28"/>
          <w:szCs w:val="28"/>
          <w:lang w:val="ru-RU"/>
        </w:rPr>
        <w:tab/>
        <w:t>АО «</w:t>
      </w:r>
      <w:proofErr w:type="spellStart"/>
      <w:r w:rsidRPr="00ED5F02">
        <w:rPr>
          <w:rFonts w:ascii="Times New Roman" w:hAnsi="Times New Roman" w:cs="Times New Roman"/>
          <w:sz w:val="28"/>
          <w:szCs w:val="28"/>
          <w:lang w:val="ru-RU"/>
        </w:rPr>
        <w:t>Тольяттихлеб</w:t>
      </w:r>
      <w:proofErr w:type="spellEnd"/>
      <w:r w:rsidRPr="00ED5F02">
        <w:rPr>
          <w:rFonts w:ascii="Times New Roman" w:hAnsi="Times New Roman" w:cs="Times New Roman"/>
          <w:sz w:val="28"/>
          <w:szCs w:val="28"/>
          <w:lang w:val="ru-RU"/>
        </w:rPr>
        <w:t>»: официальный сайт [Электронный ресурс]. 2015. Режим доступа: http://www.thleb.r</w:t>
      </w:r>
      <w:r>
        <w:rPr>
          <w:rFonts w:ascii="Times New Roman" w:hAnsi="Times New Roman" w:cs="Times New Roman"/>
          <w:sz w:val="28"/>
          <w:szCs w:val="28"/>
          <w:lang w:val="ru-RU"/>
        </w:rPr>
        <w:t xml:space="preserve">u, свободный. - </w:t>
      </w:r>
      <w:proofErr w:type="spellStart"/>
      <w:r>
        <w:rPr>
          <w:rFonts w:ascii="Times New Roman" w:hAnsi="Times New Roman" w:cs="Times New Roman"/>
          <w:sz w:val="28"/>
          <w:szCs w:val="28"/>
          <w:lang w:val="ru-RU"/>
        </w:rPr>
        <w:t>Загл</w:t>
      </w:r>
      <w:proofErr w:type="spellEnd"/>
      <w:r>
        <w:rPr>
          <w:rFonts w:ascii="Times New Roman" w:hAnsi="Times New Roman" w:cs="Times New Roman"/>
          <w:sz w:val="28"/>
          <w:szCs w:val="28"/>
          <w:lang w:val="ru-RU"/>
        </w:rPr>
        <w:t>. с экрана.</w:t>
      </w:r>
    </w:p>
    <w:p w:rsidR="00ED5F02" w:rsidRPr="00ED5F02" w:rsidRDefault="00ED5F02" w:rsidP="00ED5F02">
      <w:pPr>
        <w:spacing w:after="0" w:line="360" w:lineRule="auto"/>
        <w:ind w:firstLine="709"/>
        <w:jc w:val="both"/>
        <w:rPr>
          <w:rFonts w:ascii="Times New Roman" w:hAnsi="Times New Roman" w:cs="Times New Roman"/>
          <w:sz w:val="28"/>
          <w:szCs w:val="28"/>
          <w:lang w:val="ru-RU"/>
        </w:rPr>
      </w:pPr>
      <w:r w:rsidRPr="00ED5F02">
        <w:rPr>
          <w:rFonts w:ascii="Times New Roman" w:hAnsi="Times New Roman" w:cs="Times New Roman"/>
          <w:sz w:val="28"/>
          <w:szCs w:val="28"/>
          <w:lang w:val="ru-RU"/>
        </w:rPr>
        <w:t>5.</w:t>
      </w:r>
      <w:r w:rsidRPr="00ED5F02">
        <w:rPr>
          <w:rFonts w:ascii="Times New Roman" w:hAnsi="Times New Roman" w:cs="Times New Roman"/>
          <w:sz w:val="28"/>
          <w:szCs w:val="28"/>
          <w:lang w:val="ru-RU"/>
        </w:rPr>
        <w:tab/>
        <w:t>Астафьева М.М. Экономика и организация деятельности торгового предприятия: учебник / М.М. Астафьева, Л.А. Калинина, Т.И. Лаврова, Е.В. Харитонова; под общ. ред. А.Н.</w:t>
      </w:r>
      <w:r>
        <w:rPr>
          <w:rFonts w:ascii="Times New Roman" w:hAnsi="Times New Roman" w:cs="Times New Roman"/>
          <w:sz w:val="28"/>
          <w:szCs w:val="28"/>
          <w:lang w:val="ru-RU"/>
        </w:rPr>
        <w:t xml:space="preserve"> Соломатина. - М.: ИНФРА-М, 2016. - 430 с.</w:t>
      </w:r>
    </w:p>
    <w:p w:rsidR="00ED5F02" w:rsidRPr="00ED5F02" w:rsidRDefault="00ED5F02" w:rsidP="00ED5F02">
      <w:pPr>
        <w:spacing w:after="0" w:line="360" w:lineRule="auto"/>
        <w:ind w:firstLine="709"/>
        <w:jc w:val="both"/>
        <w:rPr>
          <w:rFonts w:ascii="Times New Roman" w:hAnsi="Times New Roman" w:cs="Times New Roman"/>
          <w:sz w:val="28"/>
          <w:szCs w:val="28"/>
          <w:lang w:val="ru-RU"/>
        </w:rPr>
      </w:pPr>
      <w:r w:rsidRPr="00ED5F02">
        <w:rPr>
          <w:rFonts w:ascii="Times New Roman" w:hAnsi="Times New Roman" w:cs="Times New Roman"/>
          <w:sz w:val="28"/>
          <w:szCs w:val="28"/>
          <w:lang w:val="ru-RU"/>
        </w:rPr>
        <w:t>6.</w:t>
      </w:r>
      <w:r w:rsidRPr="00ED5F02">
        <w:rPr>
          <w:rFonts w:ascii="Times New Roman" w:hAnsi="Times New Roman" w:cs="Times New Roman"/>
          <w:sz w:val="28"/>
          <w:szCs w:val="28"/>
          <w:lang w:val="ru-RU"/>
        </w:rPr>
        <w:tab/>
      </w:r>
      <w:proofErr w:type="spellStart"/>
      <w:r w:rsidRPr="00ED5F02">
        <w:rPr>
          <w:rFonts w:ascii="Times New Roman" w:hAnsi="Times New Roman" w:cs="Times New Roman"/>
          <w:sz w:val="28"/>
          <w:szCs w:val="28"/>
          <w:lang w:val="ru-RU"/>
        </w:rPr>
        <w:t>Бауэрсокс</w:t>
      </w:r>
      <w:proofErr w:type="spellEnd"/>
      <w:r w:rsidRPr="00ED5F02">
        <w:rPr>
          <w:rFonts w:ascii="Times New Roman" w:hAnsi="Times New Roman" w:cs="Times New Roman"/>
          <w:sz w:val="28"/>
          <w:szCs w:val="28"/>
          <w:lang w:val="ru-RU"/>
        </w:rPr>
        <w:t xml:space="preserve">, Д.Д., </w:t>
      </w:r>
      <w:proofErr w:type="spellStart"/>
      <w:r w:rsidRPr="00ED5F02">
        <w:rPr>
          <w:rFonts w:ascii="Times New Roman" w:hAnsi="Times New Roman" w:cs="Times New Roman"/>
          <w:sz w:val="28"/>
          <w:szCs w:val="28"/>
          <w:lang w:val="ru-RU"/>
        </w:rPr>
        <w:t>Клосс</w:t>
      </w:r>
      <w:proofErr w:type="spellEnd"/>
      <w:r w:rsidRPr="00ED5F02">
        <w:rPr>
          <w:rFonts w:ascii="Times New Roman" w:hAnsi="Times New Roman" w:cs="Times New Roman"/>
          <w:sz w:val="28"/>
          <w:szCs w:val="28"/>
          <w:lang w:val="ru-RU"/>
        </w:rPr>
        <w:t xml:space="preserve"> Д.Д. Логистика. Интегрированная цепь</w:t>
      </w:r>
    </w:p>
    <w:p w:rsidR="00ED5F02" w:rsidRPr="00ED5F02" w:rsidRDefault="00ED5F02" w:rsidP="00ED5F02">
      <w:pPr>
        <w:spacing w:after="0" w:line="360" w:lineRule="auto"/>
        <w:jc w:val="both"/>
        <w:rPr>
          <w:rFonts w:ascii="Times New Roman" w:hAnsi="Times New Roman" w:cs="Times New Roman"/>
          <w:sz w:val="28"/>
          <w:szCs w:val="28"/>
          <w:lang w:val="ru-RU"/>
        </w:rPr>
      </w:pPr>
      <w:r w:rsidRPr="00ED5F02">
        <w:rPr>
          <w:rFonts w:ascii="Times New Roman" w:hAnsi="Times New Roman" w:cs="Times New Roman"/>
          <w:sz w:val="28"/>
          <w:szCs w:val="28"/>
          <w:lang w:val="ru-RU"/>
        </w:rPr>
        <w:t>поставок.</w:t>
      </w:r>
      <w:r w:rsidRPr="00ED5F02">
        <w:rPr>
          <w:rFonts w:ascii="Times New Roman" w:hAnsi="Times New Roman" w:cs="Times New Roman"/>
          <w:sz w:val="28"/>
          <w:szCs w:val="28"/>
          <w:lang w:val="ru-RU"/>
        </w:rPr>
        <w:tab/>
        <w:t>-</w:t>
      </w:r>
      <w:r>
        <w:rPr>
          <w:rFonts w:ascii="Times New Roman" w:hAnsi="Times New Roman" w:cs="Times New Roman"/>
          <w:sz w:val="28"/>
          <w:szCs w:val="28"/>
          <w:lang w:val="ru-RU"/>
        </w:rPr>
        <w:t xml:space="preserve"> ЗАО "</w:t>
      </w:r>
      <w:proofErr w:type="spellStart"/>
      <w:r>
        <w:rPr>
          <w:rFonts w:ascii="Times New Roman" w:hAnsi="Times New Roman" w:cs="Times New Roman"/>
          <w:sz w:val="28"/>
          <w:szCs w:val="28"/>
          <w:lang w:val="ru-RU"/>
        </w:rPr>
        <w:t>Олимп-Бизнесс</w:t>
      </w:r>
      <w:proofErr w:type="spellEnd"/>
      <w:r>
        <w:rPr>
          <w:rFonts w:ascii="Times New Roman" w:hAnsi="Times New Roman" w:cs="Times New Roman"/>
          <w:sz w:val="28"/>
          <w:szCs w:val="28"/>
          <w:lang w:val="ru-RU"/>
        </w:rPr>
        <w:t>". - М.: 2014. - 345 с.</w:t>
      </w:r>
    </w:p>
    <w:p w:rsidR="00ED5F02" w:rsidRPr="00ED5F02" w:rsidRDefault="00ED5F02" w:rsidP="00ED5F02">
      <w:pPr>
        <w:spacing w:after="0" w:line="360" w:lineRule="auto"/>
        <w:ind w:firstLine="709"/>
        <w:jc w:val="both"/>
        <w:rPr>
          <w:rFonts w:ascii="Times New Roman" w:hAnsi="Times New Roman" w:cs="Times New Roman"/>
          <w:sz w:val="28"/>
          <w:szCs w:val="28"/>
          <w:lang w:val="ru-RU"/>
        </w:rPr>
      </w:pPr>
      <w:r w:rsidRPr="00ED5F02">
        <w:rPr>
          <w:rFonts w:ascii="Times New Roman" w:hAnsi="Times New Roman" w:cs="Times New Roman"/>
          <w:sz w:val="28"/>
          <w:szCs w:val="28"/>
          <w:lang w:val="ru-RU"/>
        </w:rPr>
        <w:t>7.</w:t>
      </w:r>
      <w:r w:rsidRPr="00ED5F02">
        <w:rPr>
          <w:rFonts w:ascii="Times New Roman" w:hAnsi="Times New Roman" w:cs="Times New Roman"/>
          <w:sz w:val="28"/>
          <w:szCs w:val="28"/>
          <w:lang w:val="ru-RU"/>
        </w:rPr>
        <w:tab/>
        <w:t>Бланк И.А. Управление ак</w:t>
      </w:r>
      <w:r>
        <w:rPr>
          <w:rFonts w:ascii="Times New Roman" w:hAnsi="Times New Roman" w:cs="Times New Roman"/>
          <w:sz w:val="28"/>
          <w:szCs w:val="28"/>
          <w:lang w:val="ru-RU"/>
        </w:rPr>
        <w:t>тивами. - К.: «Ника-Центр», 2015</w:t>
      </w:r>
      <w:r w:rsidRPr="00ED5F02">
        <w:rPr>
          <w:rFonts w:ascii="Times New Roman" w:hAnsi="Times New Roman" w:cs="Times New Roman"/>
          <w:sz w:val="28"/>
          <w:szCs w:val="28"/>
          <w:lang w:val="ru-RU"/>
        </w:rPr>
        <w:t>. -</w:t>
      </w:r>
    </w:p>
    <w:p w:rsidR="00ED5F02" w:rsidRPr="00ED5F02" w:rsidRDefault="00ED5F02" w:rsidP="00ED5F02">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720 с.</w:t>
      </w:r>
    </w:p>
    <w:p w:rsidR="00ED5F02" w:rsidRPr="00ED5F02" w:rsidRDefault="00ED5F02" w:rsidP="00ED5F02">
      <w:pPr>
        <w:spacing w:after="0" w:line="360" w:lineRule="auto"/>
        <w:ind w:firstLine="709"/>
        <w:jc w:val="both"/>
        <w:rPr>
          <w:rFonts w:ascii="Times New Roman" w:hAnsi="Times New Roman" w:cs="Times New Roman"/>
          <w:sz w:val="28"/>
          <w:szCs w:val="28"/>
          <w:lang w:val="ru-RU"/>
        </w:rPr>
      </w:pPr>
      <w:r w:rsidRPr="00ED5F02">
        <w:rPr>
          <w:rFonts w:ascii="Times New Roman" w:hAnsi="Times New Roman" w:cs="Times New Roman"/>
          <w:sz w:val="28"/>
          <w:szCs w:val="28"/>
          <w:lang w:val="ru-RU"/>
        </w:rPr>
        <w:t>8.</w:t>
      </w:r>
      <w:r w:rsidRPr="00ED5F02">
        <w:rPr>
          <w:rFonts w:ascii="Times New Roman" w:hAnsi="Times New Roman" w:cs="Times New Roman"/>
          <w:sz w:val="28"/>
          <w:szCs w:val="28"/>
          <w:lang w:val="ru-RU"/>
        </w:rPr>
        <w:tab/>
        <w:t>Винокуров, В. А. Организация стратегического управ</w:t>
      </w:r>
      <w:r>
        <w:rPr>
          <w:rFonts w:ascii="Times New Roman" w:hAnsi="Times New Roman" w:cs="Times New Roman"/>
          <w:sz w:val="28"/>
          <w:szCs w:val="28"/>
          <w:lang w:val="ru-RU"/>
        </w:rPr>
        <w:t>ления на предприятии. - М., 2017. - 179 с.</w:t>
      </w:r>
    </w:p>
    <w:p w:rsidR="00ED5F02" w:rsidRPr="00ED5F02" w:rsidRDefault="00ED5F02" w:rsidP="00ED5F02">
      <w:pPr>
        <w:spacing w:after="0" w:line="360" w:lineRule="auto"/>
        <w:ind w:firstLine="709"/>
        <w:jc w:val="both"/>
        <w:rPr>
          <w:rFonts w:ascii="Times New Roman" w:hAnsi="Times New Roman" w:cs="Times New Roman"/>
          <w:sz w:val="28"/>
          <w:szCs w:val="28"/>
          <w:lang w:val="ru-RU"/>
        </w:rPr>
      </w:pPr>
      <w:r w:rsidRPr="00ED5F02">
        <w:rPr>
          <w:rFonts w:ascii="Times New Roman" w:hAnsi="Times New Roman" w:cs="Times New Roman"/>
          <w:sz w:val="28"/>
          <w:szCs w:val="28"/>
          <w:lang w:val="ru-RU"/>
        </w:rPr>
        <w:t>9.</w:t>
      </w:r>
      <w:r w:rsidRPr="00ED5F02">
        <w:rPr>
          <w:rFonts w:ascii="Times New Roman" w:hAnsi="Times New Roman" w:cs="Times New Roman"/>
          <w:sz w:val="28"/>
          <w:szCs w:val="28"/>
          <w:lang w:val="ru-RU"/>
        </w:rPr>
        <w:tab/>
      </w:r>
      <w:proofErr w:type="spellStart"/>
      <w:r w:rsidRPr="00ED5F02">
        <w:rPr>
          <w:rFonts w:ascii="Times New Roman" w:hAnsi="Times New Roman" w:cs="Times New Roman"/>
          <w:sz w:val="28"/>
          <w:szCs w:val="28"/>
          <w:lang w:val="ru-RU"/>
        </w:rPr>
        <w:t>Виханский</w:t>
      </w:r>
      <w:proofErr w:type="spellEnd"/>
      <w:r w:rsidRPr="00ED5F02">
        <w:rPr>
          <w:rFonts w:ascii="Times New Roman" w:hAnsi="Times New Roman" w:cs="Times New Roman"/>
          <w:sz w:val="28"/>
          <w:szCs w:val="28"/>
          <w:lang w:val="ru-RU"/>
        </w:rPr>
        <w:t xml:space="preserve">, О. С. Стратегическое управление. - М.: </w:t>
      </w:r>
      <w:proofErr w:type="spellStart"/>
      <w:r w:rsidRPr="00ED5F02">
        <w:rPr>
          <w:rFonts w:ascii="Times New Roman" w:hAnsi="Times New Roman" w:cs="Times New Roman"/>
          <w:sz w:val="28"/>
          <w:szCs w:val="28"/>
          <w:lang w:val="ru-RU"/>
        </w:rPr>
        <w:t>Гардарика</w:t>
      </w:r>
      <w:proofErr w:type="spellEnd"/>
      <w:r w:rsidRPr="00ED5F02">
        <w:rPr>
          <w:rFonts w:ascii="Times New Roman" w:hAnsi="Times New Roman" w:cs="Times New Roman"/>
          <w:sz w:val="28"/>
          <w:szCs w:val="28"/>
          <w:lang w:val="ru-RU"/>
        </w:rPr>
        <w:t>,</w:t>
      </w:r>
    </w:p>
    <w:p w:rsidR="00ED5F02" w:rsidRPr="00ED5F02" w:rsidRDefault="00ED5F02" w:rsidP="00ED5F02">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2016.</w:t>
      </w:r>
      <w:r>
        <w:rPr>
          <w:rFonts w:ascii="Times New Roman" w:hAnsi="Times New Roman" w:cs="Times New Roman"/>
          <w:sz w:val="28"/>
          <w:szCs w:val="28"/>
          <w:lang w:val="ru-RU"/>
        </w:rPr>
        <w:tab/>
        <w:t>- 361 с.</w:t>
      </w:r>
    </w:p>
    <w:p w:rsidR="00ED5F02" w:rsidRPr="00ED5F02" w:rsidRDefault="00ED5F02" w:rsidP="00B92A11">
      <w:pPr>
        <w:spacing w:after="0" w:line="360" w:lineRule="auto"/>
        <w:ind w:firstLine="709"/>
        <w:jc w:val="both"/>
        <w:rPr>
          <w:rFonts w:ascii="Times New Roman" w:hAnsi="Times New Roman" w:cs="Times New Roman"/>
          <w:sz w:val="28"/>
          <w:szCs w:val="28"/>
          <w:lang w:val="ru-RU"/>
        </w:rPr>
      </w:pPr>
      <w:r w:rsidRPr="00ED5F02">
        <w:rPr>
          <w:rFonts w:ascii="Times New Roman" w:hAnsi="Times New Roman" w:cs="Times New Roman"/>
          <w:sz w:val="28"/>
          <w:szCs w:val="28"/>
          <w:lang w:val="ru-RU"/>
        </w:rPr>
        <w:t xml:space="preserve">10. </w:t>
      </w:r>
      <w:proofErr w:type="spellStart"/>
      <w:r w:rsidRPr="00ED5F02">
        <w:rPr>
          <w:rFonts w:ascii="Times New Roman" w:hAnsi="Times New Roman" w:cs="Times New Roman"/>
          <w:sz w:val="28"/>
          <w:szCs w:val="28"/>
          <w:lang w:val="ru-RU"/>
        </w:rPr>
        <w:t>Гаджинский</w:t>
      </w:r>
      <w:proofErr w:type="spellEnd"/>
      <w:r w:rsidRPr="00ED5F02">
        <w:rPr>
          <w:rFonts w:ascii="Times New Roman" w:hAnsi="Times New Roman" w:cs="Times New Roman"/>
          <w:sz w:val="28"/>
          <w:szCs w:val="28"/>
          <w:lang w:val="ru-RU"/>
        </w:rPr>
        <w:t xml:space="preserve"> А.М. Логистика: Учебник для высших и средних специальных учебных заведений. - 4-е изд., </w:t>
      </w:r>
      <w:proofErr w:type="spellStart"/>
      <w:r w:rsidRPr="00ED5F02">
        <w:rPr>
          <w:rFonts w:ascii="Times New Roman" w:hAnsi="Times New Roman" w:cs="Times New Roman"/>
          <w:sz w:val="28"/>
          <w:szCs w:val="28"/>
          <w:lang w:val="ru-RU"/>
        </w:rPr>
        <w:t>перераб</w:t>
      </w:r>
      <w:proofErr w:type="spellEnd"/>
      <w:r w:rsidRPr="00ED5F02">
        <w:rPr>
          <w:rFonts w:ascii="Times New Roman" w:hAnsi="Times New Roman" w:cs="Times New Roman"/>
          <w:sz w:val="28"/>
          <w:szCs w:val="28"/>
          <w:lang w:val="ru-RU"/>
        </w:rPr>
        <w:t xml:space="preserve">. И доп. - М.: </w:t>
      </w:r>
      <w:proofErr w:type="spellStart"/>
      <w:r w:rsidRPr="00ED5F02">
        <w:rPr>
          <w:rFonts w:ascii="Times New Roman" w:hAnsi="Times New Roman" w:cs="Times New Roman"/>
          <w:sz w:val="28"/>
          <w:szCs w:val="28"/>
          <w:lang w:val="ru-RU"/>
        </w:rPr>
        <w:t>Издательско</w:t>
      </w:r>
      <w:proofErr w:type="spellEnd"/>
      <w:r w:rsidRPr="00ED5F02">
        <w:rPr>
          <w:rFonts w:ascii="Times New Roman" w:hAnsi="Times New Roman" w:cs="Times New Roman"/>
          <w:sz w:val="28"/>
          <w:szCs w:val="28"/>
          <w:lang w:val="ru-RU"/>
        </w:rPr>
        <w:t xml:space="preserve"> - книго</w:t>
      </w:r>
      <w:r>
        <w:rPr>
          <w:rFonts w:ascii="Times New Roman" w:hAnsi="Times New Roman" w:cs="Times New Roman"/>
          <w:sz w:val="28"/>
          <w:szCs w:val="28"/>
          <w:lang w:val="ru-RU"/>
        </w:rPr>
        <w:t>торговый центр «Маркетинг», 2016</w:t>
      </w:r>
      <w:r w:rsidR="00B92A11">
        <w:rPr>
          <w:rFonts w:ascii="Times New Roman" w:hAnsi="Times New Roman" w:cs="Times New Roman"/>
          <w:sz w:val="28"/>
          <w:szCs w:val="28"/>
          <w:lang w:val="ru-RU"/>
        </w:rPr>
        <w:t>. - 396 с.</w:t>
      </w:r>
    </w:p>
    <w:p w:rsidR="00ED5F02" w:rsidRDefault="00ED5F02" w:rsidP="00ED5F02">
      <w:pPr>
        <w:spacing w:after="0" w:line="360" w:lineRule="auto"/>
        <w:ind w:firstLine="709"/>
        <w:jc w:val="both"/>
        <w:rPr>
          <w:rFonts w:ascii="Times New Roman" w:hAnsi="Times New Roman" w:cs="Times New Roman"/>
          <w:sz w:val="28"/>
          <w:szCs w:val="28"/>
          <w:lang w:val="ru-RU"/>
        </w:rPr>
      </w:pPr>
      <w:r w:rsidRPr="00ED5F02">
        <w:rPr>
          <w:rFonts w:ascii="Times New Roman" w:hAnsi="Times New Roman" w:cs="Times New Roman"/>
          <w:sz w:val="28"/>
          <w:szCs w:val="28"/>
          <w:lang w:val="ru-RU"/>
        </w:rPr>
        <w:t>11.</w:t>
      </w:r>
      <w:r w:rsidRPr="00ED5F02">
        <w:rPr>
          <w:rFonts w:ascii="Times New Roman" w:hAnsi="Times New Roman" w:cs="Times New Roman"/>
          <w:sz w:val="28"/>
          <w:szCs w:val="28"/>
          <w:lang w:val="ru-RU"/>
        </w:rPr>
        <w:tab/>
        <w:t>Голоденко, В.А. Логистика в системном представлении. -Воронеж: Изд-во Воронежской гос</w:t>
      </w:r>
      <w:r w:rsidR="00B92A11">
        <w:rPr>
          <w:rFonts w:ascii="Times New Roman" w:hAnsi="Times New Roman" w:cs="Times New Roman"/>
          <w:sz w:val="28"/>
          <w:szCs w:val="28"/>
          <w:lang w:val="ru-RU"/>
        </w:rPr>
        <w:t>. технологической академии, 2016</w:t>
      </w:r>
      <w:r w:rsidRPr="00ED5F02">
        <w:rPr>
          <w:rFonts w:ascii="Times New Roman" w:hAnsi="Times New Roman" w:cs="Times New Roman"/>
          <w:sz w:val="28"/>
          <w:szCs w:val="28"/>
          <w:lang w:val="ru-RU"/>
        </w:rPr>
        <w:t>. - 192 с.</w:t>
      </w:r>
    </w:p>
    <w:p w:rsidR="00B92A11" w:rsidRPr="00B92A11" w:rsidRDefault="00B92A11" w:rsidP="00B92A11">
      <w:pPr>
        <w:spacing w:after="0" w:line="360" w:lineRule="auto"/>
        <w:ind w:firstLine="709"/>
        <w:jc w:val="both"/>
        <w:rPr>
          <w:rFonts w:ascii="Times New Roman" w:hAnsi="Times New Roman" w:cs="Times New Roman"/>
          <w:sz w:val="28"/>
          <w:szCs w:val="28"/>
          <w:lang w:val="ru-RU"/>
        </w:rPr>
      </w:pPr>
      <w:r w:rsidRPr="00B92A11">
        <w:rPr>
          <w:rFonts w:ascii="Times New Roman" w:hAnsi="Times New Roman" w:cs="Times New Roman"/>
          <w:sz w:val="28"/>
          <w:szCs w:val="28"/>
          <w:lang w:val="ru-RU"/>
        </w:rPr>
        <w:t>12. Григорьев М.Н., Долгов А.П. Управление запасами в логистике: методы, модели, информа</w:t>
      </w:r>
      <w:r>
        <w:rPr>
          <w:rFonts w:ascii="Times New Roman" w:hAnsi="Times New Roman" w:cs="Times New Roman"/>
          <w:sz w:val="28"/>
          <w:szCs w:val="28"/>
          <w:lang w:val="ru-RU"/>
        </w:rPr>
        <w:t xml:space="preserve">ционные технологии. - </w:t>
      </w:r>
      <w:proofErr w:type="spellStart"/>
      <w:r>
        <w:rPr>
          <w:rFonts w:ascii="Times New Roman" w:hAnsi="Times New Roman" w:cs="Times New Roman"/>
          <w:sz w:val="28"/>
          <w:szCs w:val="28"/>
          <w:lang w:val="ru-RU"/>
        </w:rPr>
        <w:t>Спб</w:t>
      </w:r>
      <w:proofErr w:type="spellEnd"/>
      <w:r>
        <w:rPr>
          <w:rFonts w:ascii="Times New Roman" w:hAnsi="Times New Roman" w:cs="Times New Roman"/>
          <w:sz w:val="28"/>
          <w:szCs w:val="28"/>
          <w:lang w:val="ru-RU"/>
        </w:rPr>
        <w:t>., 2016</w:t>
      </w:r>
      <w:r w:rsidRPr="00B92A11">
        <w:rPr>
          <w:rFonts w:ascii="Times New Roman" w:hAnsi="Times New Roman" w:cs="Times New Roman"/>
          <w:sz w:val="28"/>
          <w:szCs w:val="28"/>
          <w:lang w:val="ru-RU"/>
        </w:rPr>
        <w:t>. - 210 с.</w:t>
      </w:r>
    </w:p>
    <w:p w:rsidR="00B92A11" w:rsidRPr="00B92A11" w:rsidRDefault="00B92A11" w:rsidP="00B92A11">
      <w:pPr>
        <w:spacing w:after="0" w:line="360" w:lineRule="auto"/>
        <w:ind w:firstLine="709"/>
        <w:jc w:val="both"/>
        <w:rPr>
          <w:rFonts w:ascii="Times New Roman" w:hAnsi="Times New Roman" w:cs="Times New Roman"/>
          <w:sz w:val="28"/>
          <w:szCs w:val="28"/>
          <w:lang w:val="ru-RU"/>
        </w:rPr>
      </w:pPr>
    </w:p>
    <w:p w:rsidR="00B92A11" w:rsidRPr="00B92A11" w:rsidRDefault="00B92A11" w:rsidP="00B92A11">
      <w:pPr>
        <w:spacing w:after="0" w:line="360" w:lineRule="auto"/>
        <w:ind w:firstLine="709"/>
        <w:jc w:val="both"/>
        <w:rPr>
          <w:rFonts w:ascii="Times New Roman" w:hAnsi="Times New Roman" w:cs="Times New Roman"/>
          <w:sz w:val="28"/>
          <w:szCs w:val="28"/>
          <w:lang w:val="ru-RU"/>
        </w:rPr>
      </w:pPr>
      <w:r w:rsidRPr="00B92A11">
        <w:rPr>
          <w:rFonts w:ascii="Times New Roman" w:hAnsi="Times New Roman" w:cs="Times New Roman"/>
          <w:sz w:val="28"/>
          <w:szCs w:val="28"/>
          <w:lang w:val="ru-RU"/>
        </w:rPr>
        <w:t>13. Григорьев М.Н., Долгов А.П. Управление запасами в логистике: методы, модели, информационные технол</w:t>
      </w:r>
      <w:r>
        <w:rPr>
          <w:rFonts w:ascii="Times New Roman" w:hAnsi="Times New Roman" w:cs="Times New Roman"/>
          <w:sz w:val="28"/>
          <w:szCs w:val="28"/>
          <w:lang w:val="ru-RU"/>
        </w:rPr>
        <w:t xml:space="preserve">огии. - </w:t>
      </w:r>
      <w:proofErr w:type="spellStart"/>
      <w:r>
        <w:rPr>
          <w:rFonts w:ascii="Times New Roman" w:hAnsi="Times New Roman" w:cs="Times New Roman"/>
          <w:sz w:val="28"/>
          <w:szCs w:val="28"/>
          <w:lang w:val="ru-RU"/>
        </w:rPr>
        <w:t>Спб</w:t>
      </w:r>
      <w:proofErr w:type="spellEnd"/>
      <w:r>
        <w:rPr>
          <w:rFonts w:ascii="Times New Roman" w:hAnsi="Times New Roman" w:cs="Times New Roman"/>
          <w:sz w:val="28"/>
          <w:szCs w:val="28"/>
          <w:lang w:val="ru-RU"/>
        </w:rPr>
        <w:t>., 2016. - 217 с.</w:t>
      </w:r>
    </w:p>
    <w:p w:rsidR="00B92A11" w:rsidRPr="00B92A11" w:rsidRDefault="00B92A11" w:rsidP="00B92A11">
      <w:pPr>
        <w:spacing w:after="0" w:line="360" w:lineRule="auto"/>
        <w:ind w:firstLine="709"/>
        <w:jc w:val="both"/>
        <w:rPr>
          <w:rFonts w:ascii="Times New Roman" w:hAnsi="Times New Roman" w:cs="Times New Roman"/>
          <w:sz w:val="28"/>
          <w:szCs w:val="28"/>
          <w:lang w:val="ru-RU"/>
        </w:rPr>
      </w:pPr>
      <w:r w:rsidRPr="00B92A11">
        <w:rPr>
          <w:rFonts w:ascii="Times New Roman" w:hAnsi="Times New Roman" w:cs="Times New Roman"/>
          <w:sz w:val="28"/>
          <w:szCs w:val="28"/>
          <w:lang w:val="ru-RU"/>
        </w:rPr>
        <w:t xml:space="preserve">14. </w:t>
      </w:r>
      <w:proofErr w:type="spellStart"/>
      <w:r w:rsidRPr="00B92A11">
        <w:rPr>
          <w:rFonts w:ascii="Times New Roman" w:hAnsi="Times New Roman" w:cs="Times New Roman"/>
          <w:sz w:val="28"/>
          <w:szCs w:val="28"/>
          <w:lang w:val="ru-RU"/>
        </w:rPr>
        <w:t>Дыбская</w:t>
      </w:r>
      <w:proofErr w:type="spellEnd"/>
      <w:r w:rsidRPr="00B92A11">
        <w:rPr>
          <w:rFonts w:ascii="Times New Roman" w:hAnsi="Times New Roman" w:cs="Times New Roman"/>
          <w:sz w:val="28"/>
          <w:szCs w:val="28"/>
          <w:lang w:val="ru-RU"/>
        </w:rPr>
        <w:t xml:space="preserve"> В.В., Зайцев Е.И., Сергеев В.И., </w:t>
      </w:r>
      <w:proofErr w:type="spellStart"/>
      <w:r w:rsidRPr="00B92A11">
        <w:rPr>
          <w:rFonts w:ascii="Times New Roman" w:hAnsi="Times New Roman" w:cs="Times New Roman"/>
          <w:sz w:val="28"/>
          <w:szCs w:val="28"/>
          <w:lang w:val="ru-RU"/>
        </w:rPr>
        <w:t>Стерлигова</w:t>
      </w:r>
      <w:proofErr w:type="spellEnd"/>
      <w:r w:rsidRPr="00B92A11">
        <w:rPr>
          <w:rFonts w:ascii="Times New Roman" w:hAnsi="Times New Roman" w:cs="Times New Roman"/>
          <w:sz w:val="28"/>
          <w:szCs w:val="28"/>
          <w:lang w:val="ru-RU"/>
        </w:rPr>
        <w:t xml:space="preserve"> А.Н. Логистика: интеграция и оптимизация логистических бизнес-процессов в цепях поставок: Учебник / Под ред. проф. </w:t>
      </w:r>
      <w:r>
        <w:rPr>
          <w:rFonts w:ascii="Times New Roman" w:hAnsi="Times New Roman" w:cs="Times New Roman"/>
          <w:sz w:val="28"/>
          <w:szCs w:val="28"/>
          <w:lang w:val="ru-RU"/>
        </w:rPr>
        <w:t xml:space="preserve">В.И. Сергеева. - М.: </w:t>
      </w:r>
      <w:proofErr w:type="spellStart"/>
      <w:r>
        <w:rPr>
          <w:rFonts w:ascii="Times New Roman" w:hAnsi="Times New Roman" w:cs="Times New Roman"/>
          <w:sz w:val="28"/>
          <w:szCs w:val="28"/>
          <w:lang w:val="ru-RU"/>
        </w:rPr>
        <w:t>Эксмо</w:t>
      </w:r>
      <w:proofErr w:type="spellEnd"/>
      <w:r>
        <w:rPr>
          <w:rFonts w:ascii="Times New Roman" w:hAnsi="Times New Roman" w:cs="Times New Roman"/>
          <w:sz w:val="28"/>
          <w:szCs w:val="28"/>
          <w:lang w:val="ru-RU"/>
        </w:rPr>
        <w:t>, 2015. -944 с.</w:t>
      </w:r>
    </w:p>
    <w:p w:rsidR="00B92A11" w:rsidRPr="00B92A11" w:rsidRDefault="00B92A11" w:rsidP="00B92A11">
      <w:pPr>
        <w:spacing w:after="0" w:line="360" w:lineRule="auto"/>
        <w:ind w:firstLine="709"/>
        <w:jc w:val="both"/>
        <w:rPr>
          <w:rFonts w:ascii="Times New Roman" w:hAnsi="Times New Roman" w:cs="Times New Roman"/>
          <w:sz w:val="28"/>
          <w:szCs w:val="28"/>
          <w:lang w:val="ru-RU"/>
        </w:rPr>
      </w:pPr>
      <w:r w:rsidRPr="00B92A11">
        <w:rPr>
          <w:rFonts w:ascii="Times New Roman" w:hAnsi="Times New Roman" w:cs="Times New Roman"/>
          <w:sz w:val="28"/>
          <w:szCs w:val="28"/>
          <w:lang w:val="ru-RU"/>
        </w:rPr>
        <w:t xml:space="preserve">15. </w:t>
      </w:r>
      <w:proofErr w:type="spellStart"/>
      <w:r w:rsidRPr="00B92A11">
        <w:rPr>
          <w:rFonts w:ascii="Times New Roman" w:hAnsi="Times New Roman" w:cs="Times New Roman"/>
          <w:sz w:val="28"/>
          <w:szCs w:val="28"/>
          <w:lang w:val="ru-RU"/>
        </w:rPr>
        <w:t>Ельдештейн</w:t>
      </w:r>
      <w:proofErr w:type="spellEnd"/>
      <w:r w:rsidRPr="00B92A11">
        <w:rPr>
          <w:rFonts w:ascii="Times New Roman" w:hAnsi="Times New Roman" w:cs="Times New Roman"/>
          <w:sz w:val="28"/>
          <w:szCs w:val="28"/>
          <w:lang w:val="ru-RU"/>
        </w:rPr>
        <w:t xml:space="preserve"> Ю.М. Логистика: Учебное пособие. - М.: ЮНИТИ. -</w:t>
      </w:r>
    </w:p>
    <w:p w:rsidR="00B92A11" w:rsidRPr="00B92A11" w:rsidRDefault="00B92A11" w:rsidP="00B92A11">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2016. - 211 с.</w:t>
      </w:r>
    </w:p>
    <w:p w:rsidR="00B92A11" w:rsidRDefault="00B92A11" w:rsidP="00B92A11">
      <w:pPr>
        <w:spacing w:after="0" w:line="360" w:lineRule="auto"/>
        <w:ind w:firstLine="709"/>
        <w:jc w:val="both"/>
        <w:rPr>
          <w:rFonts w:ascii="Times New Roman" w:hAnsi="Times New Roman" w:cs="Times New Roman"/>
          <w:sz w:val="28"/>
          <w:szCs w:val="28"/>
          <w:lang w:val="ru-RU"/>
        </w:rPr>
      </w:pPr>
      <w:r w:rsidRPr="00B92A11">
        <w:rPr>
          <w:rFonts w:ascii="Times New Roman" w:hAnsi="Times New Roman" w:cs="Times New Roman"/>
          <w:sz w:val="28"/>
          <w:szCs w:val="28"/>
          <w:lang w:val="ru-RU"/>
        </w:rPr>
        <w:t xml:space="preserve">16. Зайцева Г.В. Современные технологии управления запасами предприятия </w:t>
      </w:r>
      <w:r>
        <w:rPr>
          <w:rFonts w:ascii="Times New Roman" w:hAnsi="Times New Roman" w:cs="Times New Roman"/>
          <w:sz w:val="28"/>
          <w:szCs w:val="28"/>
          <w:lang w:val="ru-RU"/>
        </w:rPr>
        <w:t>// «Вопросы экономики», №2- 2017</w:t>
      </w:r>
      <w:r w:rsidRPr="00B92A11">
        <w:rPr>
          <w:rFonts w:ascii="Times New Roman" w:hAnsi="Times New Roman" w:cs="Times New Roman"/>
          <w:sz w:val="28"/>
          <w:szCs w:val="28"/>
          <w:lang w:val="ru-RU"/>
        </w:rPr>
        <w:t>. - С. 15 - 18.</w:t>
      </w:r>
    </w:p>
    <w:p w:rsidR="00C11FDD" w:rsidRPr="00C11FDD" w:rsidRDefault="003876C9" w:rsidP="00C11FDD">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w:t>
      </w:r>
      <w:r w:rsidR="00C11FDD" w:rsidRPr="00C11FDD">
        <w:rPr>
          <w:rFonts w:ascii="Times New Roman" w:hAnsi="Times New Roman" w:cs="Times New Roman"/>
          <w:sz w:val="28"/>
          <w:szCs w:val="28"/>
          <w:lang w:val="ru-RU"/>
        </w:rPr>
        <w:t xml:space="preserve">Ильдеменов А.С. Операционной </w:t>
      </w:r>
      <w:r>
        <w:rPr>
          <w:rFonts w:ascii="Times New Roman" w:hAnsi="Times New Roman" w:cs="Times New Roman"/>
          <w:sz w:val="28"/>
          <w:szCs w:val="28"/>
          <w:lang w:val="ru-RU"/>
        </w:rPr>
        <w:t>менеджмент. - М.: Синергия, 2017</w:t>
      </w:r>
      <w:r w:rsidR="00C11FDD" w:rsidRPr="00C11FDD">
        <w:rPr>
          <w:rFonts w:ascii="Times New Roman" w:hAnsi="Times New Roman" w:cs="Times New Roman"/>
          <w:sz w:val="28"/>
          <w:szCs w:val="28"/>
          <w:lang w:val="ru-RU"/>
        </w:rPr>
        <w:t>. - 384 с.</w:t>
      </w:r>
    </w:p>
    <w:p w:rsidR="00C11FDD" w:rsidRPr="00C11FDD" w:rsidRDefault="00DC1BF4" w:rsidP="00C11FDD">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w:t>
      </w:r>
      <w:r w:rsidR="00C11FDD" w:rsidRPr="00C11FDD">
        <w:rPr>
          <w:rFonts w:ascii="Times New Roman" w:hAnsi="Times New Roman" w:cs="Times New Roman"/>
          <w:sz w:val="28"/>
          <w:szCs w:val="28"/>
          <w:lang w:val="ru-RU"/>
        </w:rPr>
        <w:t xml:space="preserve">. </w:t>
      </w:r>
      <w:proofErr w:type="spellStart"/>
      <w:r w:rsidR="00C11FDD" w:rsidRPr="00C11FDD">
        <w:rPr>
          <w:rFonts w:ascii="Times New Roman" w:hAnsi="Times New Roman" w:cs="Times New Roman"/>
          <w:sz w:val="28"/>
          <w:szCs w:val="28"/>
          <w:lang w:val="ru-RU"/>
        </w:rPr>
        <w:t>Майзлиш</w:t>
      </w:r>
      <w:proofErr w:type="spellEnd"/>
      <w:r w:rsidR="00C11FDD" w:rsidRPr="00C11FDD">
        <w:rPr>
          <w:rFonts w:ascii="Times New Roman" w:hAnsi="Times New Roman" w:cs="Times New Roman"/>
          <w:sz w:val="28"/>
          <w:szCs w:val="28"/>
          <w:lang w:val="ru-RU"/>
        </w:rPr>
        <w:t xml:space="preserve"> А.В., Волынский В.Ю. Совершенствование анализа и классификации материальных запасов на промышленном предприятии // Известия высших учебных заведений. Серия: Экономика, финансы и </w:t>
      </w:r>
      <w:r w:rsidR="003876C9">
        <w:rPr>
          <w:rFonts w:ascii="Times New Roman" w:hAnsi="Times New Roman" w:cs="Times New Roman"/>
          <w:sz w:val="28"/>
          <w:szCs w:val="28"/>
          <w:lang w:val="ru-RU"/>
        </w:rPr>
        <w:t>управление производством. – 2018</w:t>
      </w:r>
      <w:r w:rsidR="00C11FDD" w:rsidRPr="00C11FDD">
        <w:rPr>
          <w:rFonts w:ascii="Times New Roman" w:hAnsi="Times New Roman" w:cs="Times New Roman"/>
          <w:sz w:val="28"/>
          <w:szCs w:val="28"/>
          <w:lang w:val="ru-RU"/>
        </w:rPr>
        <w:t>. - № 4. – С. 52 – 56.</w:t>
      </w:r>
    </w:p>
    <w:p w:rsidR="00C11FDD" w:rsidRPr="00C11FDD" w:rsidRDefault="00DC1BF4" w:rsidP="00C11FDD">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C11FDD" w:rsidRPr="00C11FDD">
        <w:rPr>
          <w:rFonts w:ascii="Times New Roman" w:hAnsi="Times New Roman" w:cs="Times New Roman"/>
          <w:sz w:val="28"/>
          <w:szCs w:val="28"/>
          <w:lang w:val="ru-RU"/>
        </w:rPr>
        <w:t xml:space="preserve">9. Пивоваров С.Э., </w:t>
      </w:r>
      <w:proofErr w:type="spellStart"/>
      <w:r w:rsidR="00C11FDD" w:rsidRPr="00C11FDD">
        <w:rPr>
          <w:rFonts w:ascii="Times New Roman" w:hAnsi="Times New Roman" w:cs="Times New Roman"/>
          <w:sz w:val="28"/>
          <w:szCs w:val="28"/>
          <w:lang w:val="ru-RU"/>
        </w:rPr>
        <w:t>Максимцев</w:t>
      </w:r>
      <w:proofErr w:type="spellEnd"/>
      <w:r w:rsidR="00C11FDD" w:rsidRPr="00C11FDD">
        <w:rPr>
          <w:rFonts w:ascii="Times New Roman" w:hAnsi="Times New Roman" w:cs="Times New Roman"/>
          <w:sz w:val="28"/>
          <w:szCs w:val="28"/>
          <w:lang w:val="ru-RU"/>
        </w:rPr>
        <w:t xml:space="preserve"> И.А. Операционный</w:t>
      </w:r>
      <w:r>
        <w:rPr>
          <w:rFonts w:ascii="Times New Roman" w:hAnsi="Times New Roman" w:cs="Times New Roman"/>
          <w:sz w:val="28"/>
          <w:szCs w:val="28"/>
          <w:lang w:val="ru-RU"/>
        </w:rPr>
        <w:t xml:space="preserve"> менеджмент. - СПб.: Питер, 2016</w:t>
      </w:r>
      <w:r w:rsidR="00C11FDD" w:rsidRPr="00C11FDD">
        <w:rPr>
          <w:rFonts w:ascii="Times New Roman" w:hAnsi="Times New Roman" w:cs="Times New Roman"/>
          <w:sz w:val="28"/>
          <w:szCs w:val="28"/>
          <w:lang w:val="ru-RU"/>
        </w:rPr>
        <w:t>. - 544 с.</w:t>
      </w:r>
    </w:p>
    <w:p w:rsidR="00C11FDD" w:rsidRPr="00C11FDD" w:rsidRDefault="00DC1BF4" w:rsidP="00C11FDD">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C11FDD" w:rsidRPr="00C11FDD">
        <w:rPr>
          <w:rFonts w:ascii="Times New Roman" w:hAnsi="Times New Roman" w:cs="Times New Roman"/>
          <w:sz w:val="28"/>
          <w:szCs w:val="28"/>
          <w:lang w:val="ru-RU"/>
        </w:rPr>
        <w:t xml:space="preserve">0. </w:t>
      </w:r>
      <w:proofErr w:type="spellStart"/>
      <w:r w:rsidR="00C11FDD" w:rsidRPr="00C11FDD">
        <w:rPr>
          <w:rFonts w:ascii="Times New Roman" w:hAnsi="Times New Roman" w:cs="Times New Roman"/>
          <w:sz w:val="28"/>
          <w:szCs w:val="28"/>
          <w:lang w:val="ru-RU"/>
        </w:rPr>
        <w:t>Стасевич</w:t>
      </w:r>
      <w:proofErr w:type="spellEnd"/>
      <w:r w:rsidR="00C11FDD" w:rsidRPr="00C11FDD">
        <w:rPr>
          <w:rFonts w:ascii="Times New Roman" w:hAnsi="Times New Roman" w:cs="Times New Roman"/>
          <w:sz w:val="28"/>
          <w:szCs w:val="28"/>
          <w:lang w:val="ru-RU"/>
        </w:rPr>
        <w:t xml:space="preserve"> К.В. Управление запасами: методы, пути оп</w:t>
      </w:r>
      <w:r>
        <w:rPr>
          <w:rFonts w:ascii="Times New Roman" w:hAnsi="Times New Roman" w:cs="Times New Roman"/>
          <w:sz w:val="28"/>
          <w:szCs w:val="28"/>
          <w:lang w:val="ru-RU"/>
        </w:rPr>
        <w:t>тимизации // Наука и Мир. - 2017</w:t>
      </w:r>
      <w:r w:rsidR="00C11FDD" w:rsidRPr="00C11FDD">
        <w:rPr>
          <w:rFonts w:ascii="Times New Roman" w:hAnsi="Times New Roman" w:cs="Times New Roman"/>
          <w:sz w:val="28"/>
          <w:szCs w:val="28"/>
          <w:lang w:val="ru-RU"/>
        </w:rPr>
        <w:t>. - № 1. - С. 172 - 173.</w:t>
      </w:r>
    </w:p>
    <w:p w:rsidR="00C11FDD" w:rsidRPr="00C11FDD" w:rsidRDefault="00DC1BF4" w:rsidP="00C11FDD">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C11FDD" w:rsidRPr="00C11FDD">
        <w:rPr>
          <w:rFonts w:ascii="Times New Roman" w:hAnsi="Times New Roman" w:cs="Times New Roman"/>
          <w:sz w:val="28"/>
          <w:szCs w:val="28"/>
          <w:lang w:val="ru-RU"/>
        </w:rPr>
        <w:t xml:space="preserve">1. </w:t>
      </w:r>
      <w:proofErr w:type="spellStart"/>
      <w:r w:rsidR="00C11FDD" w:rsidRPr="00C11FDD">
        <w:rPr>
          <w:rFonts w:ascii="Times New Roman" w:hAnsi="Times New Roman" w:cs="Times New Roman"/>
          <w:sz w:val="28"/>
          <w:szCs w:val="28"/>
          <w:lang w:val="ru-RU"/>
        </w:rPr>
        <w:t>Тебекин</w:t>
      </w:r>
      <w:proofErr w:type="spellEnd"/>
      <w:r w:rsidR="00C11FDD" w:rsidRPr="00C11FDD">
        <w:rPr>
          <w:rFonts w:ascii="Times New Roman" w:hAnsi="Times New Roman" w:cs="Times New Roman"/>
          <w:sz w:val="28"/>
          <w:szCs w:val="28"/>
          <w:lang w:val="ru-RU"/>
        </w:rPr>
        <w:t xml:space="preserve"> А.В. Ло</w:t>
      </w:r>
      <w:r>
        <w:rPr>
          <w:rFonts w:ascii="Times New Roman" w:hAnsi="Times New Roman" w:cs="Times New Roman"/>
          <w:sz w:val="28"/>
          <w:szCs w:val="28"/>
          <w:lang w:val="ru-RU"/>
        </w:rPr>
        <w:t>гистика. – М.: Дашков и Ко, 2015</w:t>
      </w:r>
      <w:r w:rsidR="00C11FDD" w:rsidRPr="00C11FDD">
        <w:rPr>
          <w:rFonts w:ascii="Times New Roman" w:hAnsi="Times New Roman" w:cs="Times New Roman"/>
          <w:sz w:val="28"/>
          <w:szCs w:val="28"/>
          <w:lang w:val="ru-RU"/>
        </w:rPr>
        <w:t xml:space="preserve">. – 356 </w:t>
      </w:r>
      <w:proofErr w:type="gramStart"/>
      <w:r w:rsidR="00C11FDD" w:rsidRPr="00C11FDD">
        <w:rPr>
          <w:rFonts w:ascii="Times New Roman" w:hAnsi="Times New Roman" w:cs="Times New Roman"/>
          <w:sz w:val="28"/>
          <w:szCs w:val="28"/>
          <w:lang w:val="ru-RU"/>
        </w:rPr>
        <w:t>с</w:t>
      </w:r>
      <w:proofErr w:type="gramEnd"/>
      <w:r w:rsidR="00C11FDD" w:rsidRPr="00C11FDD">
        <w:rPr>
          <w:rFonts w:ascii="Times New Roman" w:hAnsi="Times New Roman" w:cs="Times New Roman"/>
          <w:sz w:val="28"/>
          <w:szCs w:val="28"/>
          <w:lang w:val="ru-RU"/>
        </w:rPr>
        <w:t>.</w:t>
      </w:r>
    </w:p>
    <w:p w:rsidR="00C11FDD" w:rsidRDefault="00DC1BF4" w:rsidP="00C11FDD">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C11FDD" w:rsidRPr="00C11FDD">
        <w:rPr>
          <w:rFonts w:ascii="Times New Roman" w:hAnsi="Times New Roman" w:cs="Times New Roman"/>
          <w:sz w:val="28"/>
          <w:szCs w:val="28"/>
          <w:lang w:val="ru-RU"/>
        </w:rPr>
        <w:t xml:space="preserve">2. </w:t>
      </w:r>
      <w:proofErr w:type="spellStart"/>
      <w:r w:rsidR="00C11FDD" w:rsidRPr="00C11FDD">
        <w:rPr>
          <w:rFonts w:ascii="Times New Roman" w:hAnsi="Times New Roman" w:cs="Times New Roman"/>
          <w:sz w:val="28"/>
          <w:szCs w:val="28"/>
          <w:lang w:val="ru-RU"/>
        </w:rPr>
        <w:t>Чекмарева</w:t>
      </w:r>
      <w:proofErr w:type="spellEnd"/>
      <w:r w:rsidR="00C11FDD" w:rsidRPr="00C11FDD">
        <w:rPr>
          <w:rFonts w:ascii="Times New Roman" w:hAnsi="Times New Roman" w:cs="Times New Roman"/>
          <w:sz w:val="28"/>
          <w:szCs w:val="28"/>
          <w:lang w:val="ru-RU"/>
        </w:rPr>
        <w:t xml:space="preserve"> Г.И. К анализу математических методов управления запасами на предприятии //</w:t>
      </w:r>
      <w:r>
        <w:rPr>
          <w:rFonts w:ascii="Times New Roman" w:hAnsi="Times New Roman" w:cs="Times New Roman"/>
          <w:sz w:val="28"/>
          <w:szCs w:val="28"/>
          <w:lang w:val="ru-RU"/>
        </w:rPr>
        <w:t xml:space="preserve"> Финансовые исследования. – 2017</w:t>
      </w:r>
      <w:bookmarkStart w:id="12" w:name="_GoBack"/>
      <w:bookmarkEnd w:id="12"/>
      <w:r w:rsidR="00C11FDD" w:rsidRPr="00C11FDD">
        <w:rPr>
          <w:rFonts w:ascii="Times New Roman" w:hAnsi="Times New Roman" w:cs="Times New Roman"/>
          <w:sz w:val="28"/>
          <w:szCs w:val="28"/>
          <w:lang w:val="ru-RU"/>
        </w:rPr>
        <w:t>. - № 2. – С. 183 – 188.</w:t>
      </w:r>
    </w:p>
    <w:p w:rsidR="009771D6" w:rsidRDefault="009771D6" w:rsidP="009771D6">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w:t>
      </w:r>
      <w:r w:rsidRPr="009771D6">
        <w:rPr>
          <w:rFonts w:ascii="Times New Roman" w:hAnsi="Times New Roman" w:cs="Times New Roman"/>
          <w:sz w:val="28"/>
          <w:szCs w:val="28"/>
          <w:lang w:val="ru-RU"/>
        </w:rPr>
        <w:t xml:space="preserve">Чалабян А. В. Снабженческая революция [Электронный ресурс] // Вестник </w:t>
      </w:r>
      <w:proofErr w:type="spellStart"/>
      <w:r w:rsidRPr="009771D6">
        <w:rPr>
          <w:rFonts w:ascii="Times New Roman" w:hAnsi="Times New Roman" w:cs="Times New Roman"/>
          <w:sz w:val="28"/>
          <w:szCs w:val="28"/>
          <w:lang w:val="ru-RU"/>
        </w:rPr>
        <w:t>McKinsey</w:t>
      </w:r>
      <w:proofErr w:type="spellEnd"/>
      <w:r w:rsidRPr="009771D6">
        <w:rPr>
          <w:rFonts w:ascii="Times New Roman" w:hAnsi="Times New Roman" w:cs="Times New Roman"/>
          <w:sz w:val="28"/>
          <w:szCs w:val="28"/>
          <w:lang w:val="ru-RU"/>
        </w:rPr>
        <w:t>.</w:t>
      </w:r>
      <w:r>
        <w:rPr>
          <w:rFonts w:ascii="Times New Roman" w:hAnsi="Times New Roman" w:cs="Times New Roman"/>
          <w:sz w:val="28"/>
          <w:szCs w:val="28"/>
          <w:lang w:val="ru-RU"/>
        </w:rPr>
        <w:t>– 2018</w:t>
      </w:r>
      <w:r w:rsidRPr="009771D6">
        <w:rPr>
          <w:rFonts w:ascii="Times New Roman" w:hAnsi="Times New Roman" w:cs="Times New Roman"/>
          <w:sz w:val="28"/>
          <w:szCs w:val="28"/>
          <w:lang w:val="ru-RU"/>
        </w:rPr>
        <w:t>. - № 4. – С. 12 - 20. - Электрон</w:t>
      </w:r>
      <w:proofErr w:type="gramStart"/>
      <w:r w:rsidRPr="009771D6">
        <w:rPr>
          <w:rFonts w:ascii="Times New Roman" w:hAnsi="Times New Roman" w:cs="Times New Roman"/>
          <w:sz w:val="28"/>
          <w:szCs w:val="28"/>
          <w:lang w:val="ru-RU"/>
        </w:rPr>
        <w:t>.</w:t>
      </w:r>
      <w:proofErr w:type="gramEnd"/>
      <w:r w:rsidRPr="009771D6">
        <w:rPr>
          <w:rFonts w:ascii="Times New Roman" w:hAnsi="Times New Roman" w:cs="Times New Roman"/>
          <w:sz w:val="28"/>
          <w:szCs w:val="28"/>
          <w:lang w:val="ru-RU"/>
        </w:rPr>
        <w:t xml:space="preserve"> </w:t>
      </w:r>
      <w:proofErr w:type="gramStart"/>
      <w:r w:rsidRPr="009771D6">
        <w:rPr>
          <w:rFonts w:ascii="Times New Roman" w:hAnsi="Times New Roman" w:cs="Times New Roman"/>
          <w:sz w:val="28"/>
          <w:szCs w:val="28"/>
          <w:lang w:val="ru-RU"/>
        </w:rPr>
        <w:t>в</w:t>
      </w:r>
      <w:proofErr w:type="gramEnd"/>
      <w:r w:rsidRPr="009771D6">
        <w:rPr>
          <w:rFonts w:ascii="Times New Roman" w:hAnsi="Times New Roman" w:cs="Times New Roman"/>
          <w:sz w:val="28"/>
          <w:szCs w:val="28"/>
          <w:lang w:val="ru-RU"/>
        </w:rPr>
        <w:t xml:space="preserve">ерсия </w:t>
      </w:r>
      <w:proofErr w:type="spellStart"/>
      <w:r w:rsidRPr="009771D6">
        <w:rPr>
          <w:rFonts w:ascii="Times New Roman" w:hAnsi="Times New Roman" w:cs="Times New Roman"/>
          <w:sz w:val="28"/>
          <w:szCs w:val="28"/>
          <w:lang w:val="ru-RU"/>
        </w:rPr>
        <w:t>печат</w:t>
      </w:r>
      <w:proofErr w:type="spellEnd"/>
      <w:r w:rsidRPr="009771D6">
        <w:rPr>
          <w:rFonts w:ascii="Times New Roman" w:hAnsi="Times New Roman" w:cs="Times New Roman"/>
          <w:sz w:val="28"/>
          <w:szCs w:val="28"/>
          <w:lang w:val="ru-RU"/>
        </w:rPr>
        <w:t xml:space="preserve">. </w:t>
      </w:r>
      <w:proofErr w:type="spellStart"/>
      <w:r w:rsidRPr="009771D6">
        <w:rPr>
          <w:rFonts w:ascii="Times New Roman" w:hAnsi="Times New Roman" w:cs="Times New Roman"/>
          <w:sz w:val="28"/>
          <w:szCs w:val="28"/>
          <w:lang w:val="ru-RU"/>
        </w:rPr>
        <w:t>публ</w:t>
      </w:r>
      <w:proofErr w:type="spellEnd"/>
      <w:r w:rsidRPr="009771D6">
        <w:rPr>
          <w:rFonts w:ascii="Times New Roman" w:hAnsi="Times New Roman" w:cs="Times New Roman"/>
          <w:sz w:val="28"/>
          <w:szCs w:val="28"/>
          <w:lang w:val="ru-RU"/>
        </w:rPr>
        <w:t xml:space="preserve">. – Доступ из </w:t>
      </w:r>
      <w:proofErr w:type="spellStart"/>
      <w:r w:rsidRPr="009771D6">
        <w:rPr>
          <w:rFonts w:ascii="Times New Roman" w:hAnsi="Times New Roman" w:cs="Times New Roman"/>
          <w:sz w:val="28"/>
          <w:szCs w:val="28"/>
          <w:lang w:val="ru-RU"/>
        </w:rPr>
        <w:t>науч</w:t>
      </w:r>
      <w:proofErr w:type="spellEnd"/>
      <w:r w:rsidRPr="009771D6">
        <w:rPr>
          <w:rFonts w:ascii="Times New Roman" w:hAnsi="Times New Roman" w:cs="Times New Roman"/>
          <w:sz w:val="28"/>
          <w:szCs w:val="28"/>
          <w:lang w:val="ru-RU"/>
        </w:rPr>
        <w:t>. электрон</w:t>
      </w:r>
      <w:proofErr w:type="gramStart"/>
      <w:r w:rsidRPr="009771D6">
        <w:rPr>
          <w:rFonts w:ascii="Times New Roman" w:hAnsi="Times New Roman" w:cs="Times New Roman"/>
          <w:sz w:val="28"/>
          <w:szCs w:val="28"/>
          <w:lang w:val="ru-RU"/>
        </w:rPr>
        <w:t>.</w:t>
      </w:r>
      <w:proofErr w:type="gramEnd"/>
      <w:r w:rsidRPr="009771D6">
        <w:rPr>
          <w:rFonts w:ascii="Times New Roman" w:hAnsi="Times New Roman" w:cs="Times New Roman"/>
          <w:sz w:val="28"/>
          <w:szCs w:val="28"/>
          <w:lang w:val="ru-RU"/>
        </w:rPr>
        <w:t xml:space="preserve"> </w:t>
      </w:r>
      <w:proofErr w:type="gramStart"/>
      <w:r w:rsidRPr="009771D6">
        <w:rPr>
          <w:rFonts w:ascii="Times New Roman" w:hAnsi="Times New Roman" w:cs="Times New Roman"/>
          <w:sz w:val="28"/>
          <w:szCs w:val="28"/>
          <w:lang w:val="ru-RU"/>
        </w:rPr>
        <w:t>б</w:t>
      </w:r>
      <w:proofErr w:type="gramEnd"/>
      <w:r w:rsidRPr="009771D6">
        <w:rPr>
          <w:rFonts w:ascii="Times New Roman" w:hAnsi="Times New Roman" w:cs="Times New Roman"/>
          <w:sz w:val="28"/>
          <w:szCs w:val="28"/>
          <w:lang w:val="ru-RU"/>
        </w:rPr>
        <w:t>-ки</w:t>
      </w:r>
      <w:r>
        <w:rPr>
          <w:rFonts w:ascii="Times New Roman" w:hAnsi="Times New Roman" w:cs="Times New Roman"/>
          <w:sz w:val="28"/>
          <w:szCs w:val="28"/>
          <w:lang w:val="ru-RU"/>
        </w:rPr>
        <w:t xml:space="preserve"> </w:t>
      </w:r>
      <w:r w:rsidRPr="009771D6">
        <w:rPr>
          <w:rFonts w:ascii="Times New Roman" w:hAnsi="Times New Roman" w:cs="Times New Roman"/>
          <w:sz w:val="28"/>
          <w:szCs w:val="28"/>
          <w:lang w:val="ru-RU"/>
        </w:rPr>
        <w:t>«</w:t>
      </w:r>
      <w:proofErr w:type="spellStart"/>
      <w:r w:rsidRPr="009771D6">
        <w:rPr>
          <w:rFonts w:ascii="Times New Roman" w:hAnsi="Times New Roman" w:cs="Times New Roman"/>
          <w:sz w:val="28"/>
          <w:szCs w:val="28"/>
          <w:lang w:val="ru-RU"/>
        </w:rPr>
        <w:t>eLIBRARY.RU</w:t>
      </w:r>
      <w:proofErr w:type="spellEnd"/>
      <w:r w:rsidRPr="009771D6">
        <w:rPr>
          <w:rFonts w:ascii="Times New Roman" w:hAnsi="Times New Roman" w:cs="Times New Roman"/>
          <w:sz w:val="28"/>
          <w:szCs w:val="28"/>
          <w:lang w:val="ru-RU"/>
        </w:rPr>
        <w:t>» (дата обращения 15.05.2017).</w:t>
      </w:r>
    </w:p>
    <w:p w:rsidR="009771D6" w:rsidRDefault="009771D6" w:rsidP="009771D6">
      <w:pPr>
        <w:spacing w:after="0" w:line="360" w:lineRule="auto"/>
        <w:ind w:firstLine="709"/>
        <w:jc w:val="both"/>
        <w:rPr>
          <w:rFonts w:ascii="Times New Roman" w:hAnsi="Times New Roman" w:cs="Times New Roman"/>
          <w:sz w:val="28"/>
          <w:szCs w:val="28"/>
          <w:lang w:val="ru-RU"/>
        </w:rPr>
      </w:pPr>
    </w:p>
    <w:p w:rsidR="009771D6" w:rsidRPr="009771D6" w:rsidRDefault="009771D6" w:rsidP="009771D6">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24.</w:t>
      </w:r>
      <w:r w:rsidRPr="009771D6">
        <w:rPr>
          <w:rFonts w:ascii="Times New Roman" w:hAnsi="Times New Roman" w:cs="Times New Roman"/>
          <w:sz w:val="28"/>
          <w:szCs w:val="28"/>
          <w:lang w:val="ru-RU"/>
        </w:rPr>
        <w:t>Цевелев А. МТО железнодорожного транспорта: критерии оценки бизнес-процесса</w:t>
      </w:r>
      <w:r>
        <w:rPr>
          <w:rFonts w:ascii="Times New Roman" w:hAnsi="Times New Roman" w:cs="Times New Roman"/>
          <w:sz w:val="28"/>
          <w:szCs w:val="28"/>
          <w:lang w:val="ru-RU"/>
        </w:rPr>
        <w:t xml:space="preserve"> </w:t>
      </w:r>
      <w:r w:rsidRPr="009771D6">
        <w:rPr>
          <w:rFonts w:ascii="Times New Roman" w:hAnsi="Times New Roman" w:cs="Times New Roman"/>
          <w:sz w:val="28"/>
          <w:szCs w:val="28"/>
          <w:lang w:val="ru-RU"/>
        </w:rPr>
        <w:t>«Работа</w:t>
      </w:r>
      <w:r>
        <w:rPr>
          <w:rFonts w:ascii="Times New Roman" w:hAnsi="Times New Roman" w:cs="Times New Roman"/>
          <w:sz w:val="28"/>
          <w:szCs w:val="28"/>
          <w:lang w:val="ru-RU"/>
        </w:rPr>
        <w:t xml:space="preserve"> с поставщиками» // РИСК. - 2018</w:t>
      </w:r>
      <w:r w:rsidRPr="009771D6">
        <w:rPr>
          <w:rFonts w:ascii="Times New Roman" w:hAnsi="Times New Roman" w:cs="Times New Roman"/>
          <w:sz w:val="28"/>
          <w:szCs w:val="28"/>
          <w:lang w:val="ru-RU"/>
        </w:rPr>
        <w:t>. - №4. - С. 59-65.</w:t>
      </w:r>
    </w:p>
    <w:p w:rsidR="009771D6" w:rsidRPr="009771D6" w:rsidRDefault="008110FA" w:rsidP="008110F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25</w:t>
      </w:r>
      <w:r w:rsidR="009771D6" w:rsidRPr="009771D6">
        <w:rPr>
          <w:rFonts w:ascii="Times New Roman" w:hAnsi="Times New Roman" w:cs="Times New Roman"/>
          <w:sz w:val="28"/>
          <w:szCs w:val="28"/>
          <w:lang w:val="ru-RU"/>
        </w:rPr>
        <w:t>. Шестов А. Формирование единого распределительного центра открытого типа по</w:t>
      </w:r>
      <w:r>
        <w:rPr>
          <w:rFonts w:ascii="Times New Roman" w:hAnsi="Times New Roman" w:cs="Times New Roman"/>
          <w:sz w:val="28"/>
          <w:szCs w:val="28"/>
          <w:lang w:val="ru-RU"/>
        </w:rPr>
        <w:t xml:space="preserve"> </w:t>
      </w:r>
      <w:r w:rsidR="009771D6" w:rsidRPr="009771D6">
        <w:rPr>
          <w:rFonts w:ascii="Times New Roman" w:hAnsi="Times New Roman" w:cs="Times New Roman"/>
          <w:sz w:val="28"/>
          <w:szCs w:val="28"/>
          <w:lang w:val="ru-RU"/>
        </w:rPr>
        <w:t xml:space="preserve">оказанию </w:t>
      </w:r>
      <w:proofErr w:type="spellStart"/>
      <w:r w:rsidR="009771D6" w:rsidRPr="009771D6">
        <w:rPr>
          <w:rFonts w:ascii="Times New Roman" w:hAnsi="Times New Roman" w:cs="Times New Roman"/>
          <w:sz w:val="28"/>
          <w:szCs w:val="28"/>
          <w:lang w:val="ru-RU"/>
        </w:rPr>
        <w:t>логистических</w:t>
      </w:r>
      <w:proofErr w:type="spellEnd"/>
      <w:r w:rsidR="009771D6" w:rsidRPr="009771D6">
        <w:rPr>
          <w:rFonts w:ascii="Times New Roman" w:hAnsi="Times New Roman" w:cs="Times New Roman"/>
          <w:sz w:val="28"/>
          <w:szCs w:val="28"/>
          <w:lang w:val="ru-RU"/>
        </w:rPr>
        <w:t xml:space="preserve"> услуг для потребителей обуви // РИСК. - 2016. - № 2. - С. 17-24.</w:t>
      </w:r>
    </w:p>
    <w:p w:rsidR="009771D6" w:rsidRPr="009771D6" w:rsidRDefault="008110FA" w:rsidP="008110F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26</w:t>
      </w:r>
      <w:r w:rsidR="009771D6" w:rsidRPr="009771D6">
        <w:rPr>
          <w:rFonts w:ascii="Times New Roman" w:hAnsi="Times New Roman" w:cs="Times New Roman"/>
          <w:sz w:val="28"/>
          <w:szCs w:val="28"/>
          <w:lang w:val="ru-RU"/>
        </w:rPr>
        <w:t>. Чернов И.В. Организация системы закупок в торговой компании // Управление</w:t>
      </w:r>
      <w:r>
        <w:rPr>
          <w:rFonts w:ascii="Times New Roman" w:hAnsi="Times New Roman" w:cs="Times New Roman"/>
          <w:sz w:val="28"/>
          <w:szCs w:val="28"/>
          <w:lang w:val="ru-RU"/>
        </w:rPr>
        <w:t xml:space="preserve"> продажами. – 2018</w:t>
      </w:r>
      <w:r w:rsidR="009771D6" w:rsidRPr="009771D6">
        <w:rPr>
          <w:rFonts w:ascii="Times New Roman" w:hAnsi="Times New Roman" w:cs="Times New Roman"/>
          <w:sz w:val="28"/>
          <w:szCs w:val="28"/>
          <w:lang w:val="ru-RU"/>
        </w:rPr>
        <w:t>. - № 3.- С. 10.</w:t>
      </w:r>
    </w:p>
    <w:p w:rsidR="009771D6" w:rsidRPr="009771D6" w:rsidRDefault="008110FA" w:rsidP="008110F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27</w:t>
      </w:r>
      <w:r w:rsidR="009771D6" w:rsidRPr="009771D6">
        <w:rPr>
          <w:rFonts w:ascii="Times New Roman" w:hAnsi="Times New Roman" w:cs="Times New Roman"/>
          <w:sz w:val="28"/>
          <w:szCs w:val="28"/>
          <w:lang w:val="ru-RU"/>
        </w:rPr>
        <w:t xml:space="preserve">. </w:t>
      </w:r>
      <w:proofErr w:type="spellStart"/>
      <w:r w:rsidR="009771D6" w:rsidRPr="009771D6">
        <w:rPr>
          <w:rFonts w:ascii="Times New Roman" w:hAnsi="Times New Roman" w:cs="Times New Roman"/>
          <w:sz w:val="28"/>
          <w:szCs w:val="28"/>
          <w:lang w:val="ru-RU"/>
        </w:rPr>
        <w:t>Юсипова</w:t>
      </w:r>
      <w:proofErr w:type="spellEnd"/>
      <w:r w:rsidR="009771D6" w:rsidRPr="009771D6">
        <w:rPr>
          <w:rFonts w:ascii="Times New Roman" w:hAnsi="Times New Roman" w:cs="Times New Roman"/>
          <w:sz w:val="28"/>
          <w:szCs w:val="28"/>
          <w:lang w:val="ru-RU"/>
        </w:rPr>
        <w:t xml:space="preserve"> Д. Контрактная логистика – индикатор развития рынка // Логистика. - 2017. -</w:t>
      </w:r>
      <w:r>
        <w:rPr>
          <w:rFonts w:ascii="Times New Roman" w:hAnsi="Times New Roman" w:cs="Times New Roman"/>
          <w:sz w:val="28"/>
          <w:szCs w:val="28"/>
          <w:lang w:val="ru-RU"/>
        </w:rPr>
        <w:t xml:space="preserve"> № 1. - С. 22-24.</w:t>
      </w:r>
    </w:p>
    <w:p w:rsidR="000B1187" w:rsidRPr="009771D6" w:rsidRDefault="008110FA" w:rsidP="009771D6">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28</w:t>
      </w:r>
      <w:r w:rsidR="009771D6" w:rsidRPr="009771D6">
        <w:rPr>
          <w:rFonts w:ascii="Times New Roman" w:hAnsi="Times New Roman" w:cs="Times New Roman"/>
          <w:sz w:val="28"/>
          <w:szCs w:val="28"/>
          <w:lang w:val="ru-RU"/>
        </w:rPr>
        <w:t xml:space="preserve">. Официальный сайт </w:t>
      </w:r>
      <w:proofErr w:type="spellStart"/>
      <w:r w:rsidR="009771D6" w:rsidRPr="009771D6">
        <w:rPr>
          <w:rFonts w:ascii="Times New Roman" w:hAnsi="Times New Roman" w:cs="Times New Roman"/>
          <w:sz w:val="28"/>
          <w:szCs w:val="28"/>
          <w:lang w:val="ru-RU"/>
        </w:rPr>
        <w:t>PolusGoldInternational</w:t>
      </w:r>
      <w:proofErr w:type="spellEnd"/>
      <w:r w:rsidR="009771D6" w:rsidRPr="009771D6">
        <w:rPr>
          <w:rFonts w:ascii="Times New Roman" w:hAnsi="Times New Roman" w:cs="Times New Roman"/>
          <w:sz w:val="28"/>
          <w:szCs w:val="28"/>
          <w:lang w:val="ru-RU"/>
        </w:rPr>
        <w:t xml:space="preserve"> [Электронный ресурс] / Электрон. Дан. –</w:t>
      </w:r>
      <w:r w:rsidR="009771D6">
        <w:rPr>
          <w:rFonts w:ascii="Times New Roman" w:hAnsi="Times New Roman" w:cs="Times New Roman"/>
          <w:sz w:val="28"/>
          <w:szCs w:val="28"/>
          <w:lang w:val="ru-RU"/>
        </w:rPr>
        <w:t xml:space="preserve"> </w:t>
      </w:r>
      <w:r w:rsidR="009771D6" w:rsidRPr="009771D6">
        <w:rPr>
          <w:rFonts w:ascii="Times New Roman" w:hAnsi="Times New Roman" w:cs="Times New Roman"/>
          <w:sz w:val="28"/>
          <w:szCs w:val="28"/>
          <w:lang w:val="ru-RU"/>
        </w:rPr>
        <w:t>URL: http://polyusgold.com/ru (дата обращения 15.05.2017).</w:t>
      </w:r>
    </w:p>
    <w:p w:rsidR="008110FA" w:rsidRPr="008110FA" w:rsidRDefault="008110FA" w:rsidP="008110FA">
      <w:pPr>
        <w:spacing w:after="0" w:line="360" w:lineRule="auto"/>
        <w:ind w:firstLine="709"/>
        <w:jc w:val="both"/>
        <w:rPr>
          <w:rFonts w:ascii="Times New Roman" w:hAnsi="Times New Roman" w:cs="Times New Roman"/>
          <w:sz w:val="28"/>
          <w:szCs w:val="28"/>
        </w:rPr>
      </w:pPr>
      <w:r w:rsidRPr="008110FA">
        <w:rPr>
          <w:rFonts w:ascii="Times New Roman" w:hAnsi="Times New Roman" w:cs="Times New Roman"/>
          <w:sz w:val="28"/>
          <w:szCs w:val="28"/>
        </w:rPr>
        <w:t>29</w:t>
      </w:r>
      <w:r w:rsidRPr="008110FA">
        <w:rPr>
          <w:rFonts w:ascii="Times New Roman" w:hAnsi="Times New Roman" w:cs="Times New Roman"/>
          <w:sz w:val="28"/>
          <w:szCs w:val="28"/>
        </w:rPr>
        <w:t xml:space="preserve">. </w:t>
      </w:r>
      <w:proofErr w:type="spellStart"/>
      <w:r w:rsidRPr="008110FA">
        <w:rPr>
          <w:rFonts w:ascii="Times New Roman" w:hAnsi="Times New Roman" w:cs="Times New Roman"/>
          <w:sz w:val="28"/>
          <w:szCs w:val="28"/>
        </w:rPr>
        <w:t>Baboli</w:t>
      </w:r>
      <w:proofErr w:type="spellEnd"/>
      <w:r w:rsidRPr="008110FA">
        <w:rPr>
          <w:rFonts w:ascii="Times New Roman" w:hAnsi="Times New Roman" w:cs="Times New Roman"/>
          <w:sz w:val="28"/>
          <w:szCs w:val="28"/>
        </w:rPr>
        <w:t xml:space="preserve"> A., </w:t>
      </w:r>
      <w:proofErr w:type="spellStart"/>
      <w:r w:rsidRPr="008110FA">
        <w:rPr>
          <w:rFonts w:ascii="Times New Roman" w:hAnsi="Times New Roman" w:cs="Times New Roman"/>
          <w:sz w:val="28"/>
          <w:szCs w:val="28"/>
        </w:rPr>
        <w:t>Pirayesh</w:t>
      </w:r>
      <w:proofErr w:type="spellEnd"/>
      <w:r w:rsidRPr="008110FA">
        <w:rPr>
          <w:rFonts w:ascii="Times New Roman" w:hAnsi="Times New Roman" w:cs="Times New Roman"/>
          <w:sz w:val="28"/>
          <w:szCs w:val="28"/>
        </w:rPr>
        <w:t xml:space="preserve"> M., </w:t>
      </w:r>
      <w:proofErr w:type="spellStart"/>
      <w:r w:rsidRPr="008110FA">
        <w:rPr>
          <w:rFonts w:ascii="Times New Roman" w:hAnsi="Times New Roman" w:cs="Times New Roman"/>
          <w:sz w:val="28"/>
          <w:szCs w:val="28"/>
        </w:rPr>
        <w:t>Haji</w:t>
      </w:r>
      <w:proofErr w:type="spellEnd"/>
      <w:r w:rsidRPr="008110FA">
        <w:rPr>
          <w:rFonts w:ascii="Times New Roman" w:hAnsi="Times New Roman" w:cs="Times New Roman"/>
          <w:sz w:val="28"/>
          <w:szCs w:val="28"/>
        </w:rPr>
        <w:t xml:space="preserve"> R. An algorithm for the determination of the economic order</w:t>
      </w:r>
      <w:r w:rsidRPr="008110FA">
        <w:rPr>
          <w:rFonts w:ascii="Times New Roman" w:hAnsi="Times New Roman" w:cs="Times New Roman"/>
          <w:sz w:val="28"/>
          <w:szCs w:val="28"/>
        </w:rPr>
        <w:t xml:space="preserve"> </w:t>
      </w:r>
      <w:r w:rsidRPr="008110FA">
        <w:rPr>
          <w:rFonts w:ascii="Times New Roman" w:hAnsi="Times New Roman" w:cs="Times New Roman"/>
          <w:sz w:val="28"/>
          <w:szCs w:val="28"/>
        </w:rPr>
        <w:t>quantity in a two-level supply chain with transportation costs: Comparison of decentralized with centralized decision // Journal of Systems Science and Systems Engineering September 2008, Volume 17,</w:t>
      </w:r>
      <w:r w:rsidRPr="008110FA">
        <w:rPr>
          <w:rFonts w:ascii="Times New Roman" w:hAnsi="Times New Roman" w:cs="Times New Roman"/>
          <w:sz w:val="28"/>
          <w:szCs w:val="28"/>
        </w:rPr>
        <w:t xml:space="preserve"> </w:t>
      </w:r>
      <w:r w:rsidRPr="008110FA">
        <w:rPr>
          <w:rFonts w:ascii="Times New Roman" w:hAnsi="Times New Roman" w:cs="Times New Roman"/>
          <w:sz w:val="28"/>
          <w:szCs w:val="28"/>
        </w:rPr>
        <w:t>Issue 3, pp. 353-366.</w:t>
      </w:r>
    </w:p>
    <w:p w:rsidR="008110FA" w:rsidRPr="008110FA" w:rsidRDefault="008110FA" w:rsidP="008110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Pr="008110FA">
        <w:rPr>
          <w:rFonts w:ascii="Times New Roman" w:hAnsi="Times New Roman" w:cs="Times New Roman"/>
          <w:sz w:val="28"/>
          <w:szCs w:val="28"/>
        </w:rPr>
        <w:t xml:space="preserve">. </w:t>
      </w:r>
      <w:proofErr w:type="spellStart"/>
      <w:r w:rsidRPr="008110FA">
        <w:rPr>
          <w:rFonts w:ascii="Times New Roman" w:hAnsi="Times New Roman" w:cs="Times New Roman"/>
          <w:sz w:val="28"/>
          <w:szCs w:val="28"/>
        </w:rPr>
        <w:t>Tomek</w:t>
      </w:r>
      <w:proofErr w:type="spellEnd"/>
      <w:r w:rsidRPr="008110FA">
        <w:rPr>
          <w:rFonts w:ascii="Times New Roman" w:hAnsi="Times New Roman" w:cs="Times New Roman"/>
          <w:sz w:val="28"/>
          <w:szCs w:val="28"/>
        </w:rPr>
        <w:t xml:space="preserve">, G. - </w:t>
      </w:r>
      <w:proofErr w:type="spellStart"/>
      <w:r w:rsidRPr="008110FA">
        <w:rPr>
          <w:rFonts w:ascii="Times New Roman" w:hAnsi="Times New Roman" w:cs="Times New Roman"/>
          <w:sz w:val="28"/>
          <w:szCs w:val="28"/>
        </w:rPr>
        <w:t>Vávrová</w:t>
      </w:r>
      <w:proofErr w:type="spellEnd"/>
      <w:r w:rsidRPr="008110FA">
        <w:rPr>
          <w:rFonts w:ascii="Times New Roman" w:hAnsi="Times New Roman" w:cs="Times New Roman"/>
          <w:sz w:val="28"/>
          <w:szCs w:val="28"/>
        </w:rPr>
        <w:t>, V: Production and Purchasing Department ... 1st ed. Prague: Grad</w:t>
      </w:r>
      <w:r>
        <w:rPr>
          <w:rFonts w:ascii="Times New Roman" w:hAnsi="Times New Roman" w:cs="Times New Roman"/>
          <w:sz w:val="28"/>
          <w:szCs w:val="28"/>
          <w:lang w:val="ru-RU"/>
        </w:rPr>
        <w:t xml:space="preserve"> </w:t>
      </w:r>
      <w:r>
        <w:rPr>
          <w:rFonts w:ascii="Times New Roman" w:hAnsi="Times New Roman" w:cs="Times New Roman"/>
          <w:sz w:val="28"/>
          <w:szCs w:val="28"/>
        </w:rPr>
        <w:t>publishing house, 2017.  - 378 p.</w:t>
      </w: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8110FA" w:rsidRDefault="000B1187" w:rsidP="00B92A11">
      <w:pPr>
        <w:spacing w:after="0" w:line="360" w:lineRule="auto"/>
        <w:ind w:firstLine="709"/>
        <w:jc w:val="both"/>
        <w:rPr>
          <w:rFonts w:ascii="Times New Roman" w:hAnsi="Times New Roman" w:cs="Times New Roman"/>
          <w:sz w:val="28"/>
          <w:szCs w:val="28"/>
        </w:rPr>
      </w:pPr>
    </w:p>
    <w:p w:rsidR="000B1187" w:rsidRPr="000B1187" w:rsidRDefault="000B1187" w:rsidP="000B1187">
      <w:pPr>
        <w:pStyle w:val="1"/>
        <w:jc w:val="center"/>
        <w:rPr>
          <w:rFonts w:ascii="Times New Roman" w:hAnsi="Times New Roman" w:cs="Times New Roman"/>
          <w:b/>
          <w:color w:val="auto"/>
          <w:lang w:val="ru-RU"/>
        </w:rPr>
      </w:pPr>
      <w:bookmarkStart w:id="13" w:name="_Toc513729586"/>
      <w:r w:rsidRPr="000B1187">
        <w:rPr>
          <w:rFonts w:ascii="Times New Roman" w:hAnsi="Times New Roman" w:cs="Times New Roman"/>
          <w:b/>
          <w:color w:val="auto"/>
          <w:lang w:val="ru-RU"/>
        </w:rPr>
        <w:t>Приложение</w:t>
      </w:r>
      <w:proofErr w:type="gramStart"/>
      <w:r w:rsidRPr="000B1187">
        <w:rPr>
          <w:rFonts w:ascii="Times New Roman" w:hAnsi="Times New Roman" w:cs="Times New Roman"/>
          <w:b/>
          <w:color w:val="auto"/>
          <w:lang w:val="ru-RU"/>
        </w:rPr>
        <w:t xml:space="preserve"> А</w:t>
      </w:r>
      <w:bookmarkEnd w:id="13"/>
      <w:proofErr w:type="gramEnd"/>
    </w:p>
    <w:p w:rsidR="000B1187" w:rsidRPr="003D3C7D" w:rsidRDefault="000B1187" w:rsidP="000B1187">
      <w:pPr>
        <w:spacing w:after="0" w:line="360" w:lineRule="auto"/>
        <w:ind w:firstLine="709"/>
        <w:jc w:val="both"/>
        <w:rPr>
          <w:rFonts w:ascii="Times New Roman" w:hAnsi="Times New Roman" w:cs="Times New Roman"/>
          <w:sz w:val="28"/>
          <w:szCs w:val="28"/>
          <w:lang w:val="ru-RU"/>
        </w:rPr>
      </w:pPr>
      <w:r>
        <w:rPr>
          <w:noProof/>
          <w:lang w:val="ru-RU" w:eastAsia="ru-RU"/>
        </w:rPr>
        <w:drawing>
          <wp:inline distT="0" distB="0" distL="0" distR="0">
            <wp:extent cx="4991100" cy="36861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4991100" cy="3686175"/>
                    </a:xfrm>
                    <a:prstGeom prst="rect">
                      <a:avLst/>
                    </a:prstGeom>
                  </pic:spPr>
                </pic:pic>
              </a:graphicData>
            </a:graphic>
          </wp:inline>
        </w:drawing>
      </w:r>
    </w:p>
    <w:sectPr w:rsidR="000B1187" w:rsidRPr="003D3C7D" w:rsidSect="008110FA">
      <w:footerReference w:type="default" r:id="rId23"/>
      <w:pgSz w:w="12240" w:h="15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E4F" w:rsidRDefault="00A75E4F" w:rsidP="00B92A11">
      <w:pPr>
        <w:spacing w:after="0" w:line="240" w:lineRule="auto"/>
      </w:pPr>
      <w:r>
        <w:separator/>
      </w:r>
    </w:p>
  </w:endnote>
  <w:endnote w:type="continuationSeparator" w:id="0">
    <w:p w:rsidR="00A75E4F" w:rsidRDefault="00A75E4F" w:rsidP="00B92A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847"/>
      <w:docPartObj>
        <w:docPartGallery w:val="Page Numbers (Bottom of Page)"/>
        <w:docPartUnique/>
      </w:docPartObj>
    </w:sdtPr>
    <w:sdtContent>
      <w:p w:rsidR="008110FA" w:rsidRDefault="008110FA">
        <w:pPr>
          <w:pStyle w:val="ac"/>
          <w:jc w:val="right"/>
        </w:pPr>
        <w:fldSimple w:instr=" PAGE   \* MERGEFORMAT ">
          <w:r>
            <w:rPr>
              <w:noProof/>
            </w:rPr>
            <w:t>34</w:t>
          </w:r>
        </w:fldSimple>
      </w:p>
    </w:sdtContent>
  </w:sdt>
  <w:p w:rsidR="008110FA" w:rsidRDefault="008110F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E4F" w:rsidRDefault="00A75E4F" w:rsidP="00B92A11">
      <w:pPr>
        <w:spacing w:after="0" w:line="240" w:lineRule="auto"/>
      </w:pPr>
      <w:r>
        <w:separator/>
      </w:r>
    </w:p>
  </w:footnote>
  <w:footnote w:type="continuationSeparator" w:id="0">
    <w:p w:rsidR="00A75E4F" w:rsidRDefault="00A75E4F" w:rsidP="00B92A11">
      <w:pPr>
        <w:spacing w:after="0" w:line="240" w:lineRule="auto"/>
      </w:pPr>
      <w:r>
        <w:continuationSeparator/>
      </w:r>
    </w:p>
  </w:footnote>
  <w:footnote w:id="1">
    <w:p w:rsidR="00C11FDD" w:rsidRPr="000B1187" w:rsidRDefault="00C11FDD">
      <w:pPr>
        <w:pStyle w:val="a3"/>
        <w:rPr>
          <w:lang w:val="ru-RU"/>
        </w:rPr>
      </w:pPr>
      <w:r>
        <w:rPr>
          <w:rStyle w:val="a5"/>
        </w:rPr>
        <w:footnoteRef/>
      </w:r>
      <w:r w:rsidRPr="000B1187">
        <w:rPr>
          <w:lang w:val="ru-RU"/>
        </w:rPr>
        <w:t xml:space="preserve"> </w:t>
      </w:r>
      <w:proofErr w:type="spellStart"/>
      <w:r w:rsidRPr="000B1187">
        <w:rPr>
          <w:lang w:val="ru-RU"/>
        </w:rPr>
        <w:t>Дыбская</w:t>
      </w:r>
      <w:proofErr w:type="spellEnd"/>
      <w:r w:rsidRPr="000B1187">
        <w:rPr>
          <w:lang w:val="ru-RU"/>
        </w:rPr>
        <w:t xml:space="preserve"> В.В., Зайцев Е.И., Сергеев В.И., </w:t>
      </w:r>
      <w:proofErr w:type="spellStart"/>
      <w:r w:rsidRPr="000B1187">
        <w:rPr>
          <w:lang w:val="ru-RU"/>
        </w:rPr>
        <w:t>Стерлигова</w:t>
      </w:r>
      <w:proofErr w:type="spellEnd"/>
      <w:r w:rsidRPr="000B1187">
        <w:rPr>
          <w:lang w:val="ru-RU"/>
        </w:rPr>
        <w:t xml:space="preserve"> А.Н. Логистика: интеграция и оптимизация логистических бизнес-процессов в цепях поставок: Учебник / Под ред. проф. В.И. Сергеева. - М.: </w:t>
      </w:r>
      <w:proofErr w:type="spellStart"/>
      <w:r w:rsidRPr="000B1187">
        <w:rPr>
          <w:lang w:val="ru-RU"/>
        </w:rPr>
        <w:t>Эксмо</w:t>
      </w:r>
      <w:proofErr w:type="spellEnd"/>
      <w:r w:rsidRPr="000B1187">
        <w:rPr>
          <w:lang w:val="ru-RU"/>
        </w:rPr>
        <w:t>, 2015. -944 с.</w:t>
      </w:r>
    </w:p>
  </w:footnote>
  <w:footnote w:id="2">
    <w:p w:rsidR="00C11FDD" w:rsidRPr="000B1187" w:rsidRDefault="00C11FDD">
      <w:pPr>
        <w:pStyle w:val="a3"/>
        <w:rPr>
          <w:lang w:val="ru-RU"/>
        </w:rPr>
      </w:pPr>
      <w:r>
        <w:rPr>
          <w:rStyle w:val="a5"/>
        </w:rPr>
        <w:footnoteRef/>
      </w:r>
      <w:r w:rsidRPr="000B1187">
        <w:rPr>
          <w:lang w:val="ru-RU"/>
        </w:rPr>
        <w:t xml:space="preserve"> Зайцева Г.В. Современные технологии управления запасами предприятия // «Вопросы экономики», №2- 2017. - С. 15 - 18.</w:t>
      </w:r>
    </w:p>
  </w:footnote>
  <w:footnote w:id="3">
    <w:p w:rsidR="00C11FDD" w:rsidRPr="000B1187" w:rsidRDefault="00C11FDD" w:rsidP="000B1187">
      <w:pPr>
        <w:pStyle w:val="a3"/>
        <w:rPr>
          <w:lang w:val="ru-RU"/>
        </w:rPr>
      </w:pPr>
      <w:r>
        <w:rPr>
          <w:rStyle w:val="a5"/>
        </w:rPr>
        <w:footnoteRef/>
      </w:r>
      <w:r w:rsidRPr="000B1187">
        <w:rPr>
          <w:lang w:val="ru-RU"/>
        </w:rPr>
        <w:t xml:space="preserve"> </w:t>
      </w:r>
      <w:proofErr w:type="spellStart"/>
      <w:r w:rsidRPr="000B1187">
        <w:rPr>
          <w:lang w:val="ru-RU"/>
        </w:rPr>
        <w:t>Ельдештейн</w:t>
      </w:r>
      <w:proofErr w:type="spellEnd"/>
      <w:r w:rsidRPr="000B1187">
        <w:rPr>
          <w:lang w:val="ru-RU"/>
        </w:rPr>
        <w:t xml:space="preserve"> Ю.М. Логистика: </w:t>
      </w:r>
      <w:r>
        <w:rPr>
          <w:lang w:val="ru-RU"/>
        </w:rPr>
        <w:t>Учебное пособие. - М.: ЮНИТИ. -</w:t>
      </w:r>
      <w:r w:rsidRPr="000B1187">
        <w:rPr>
          <w:lang w:val="ru-RU"/>
        </w:rPr>
        <w:t>2016. - 211 с.</w:t>
      </w:r>
    </w:p>
  </w:footnote>
  <w:footnote w:id="4">
    <w:p w:rsidR="00C11FDD" w:rsidRPr="000B1187" w:rsidRDefault="00C11FDD">
      <w:pPr>
        <w:pStyle w:val="a3"/>
        <w:rPr>
          <w:lang w:val="ru-RU"/>
        </w:rPr>
      </w:pPr>
      <w:r>
        <w:rPr>
          <w:rStyle w:val="a5"/>
        </w:rPr>
        <w:footnoteRef/>
      </w:r>
      <w:r w:rsidRPr="000B1187">
        <w:rPr>
          <w:lang w:val="ru-RU"/>
        </w:rPr>
        <w:t xml:space="preserve"> Голоденко, В.А. Логистика в системном представлении. -Воронеж: Изд-во Воронежской гос. технологической академии, 2016. - 192 с.</w:t>
      </w:r>
    </w:p>
  </w:footnote>
  <w:footnote w:id="5">
    <w:p w:rsidR="00C11FDD" w:rsidRPr="00DF7817" w:rsidRDefault="00C11FDD" w:rsidP="00DF7817">
      <w:pPr>
        <w:pStyle w:val="a3"/>
        <w:rPr>
          <w:lang w:val="ru-RU"/>
        </w:rPr>
      </w:pPr>
      <w:r>
        <w:rPr>
          <w:rStyle w:val="a5"/>
        </w:rPr>
        <w:footnoteRef/>
      </w:r>
      <w:r w:rsidRPr="00DF7817">
        <w:rPr>
          <w:lang w:val="ru-RU"/>
        </w:rPr>
        <w:t xml:space="preserve"> </w:t>
      </w:r>
      <w:proofErr w:type="spellStart"/>
      <w:r w:rsidRPr="00DF7817">
        <w:rPr>
          <w:lang w:val="ru-RU"/>
        </w:rPr>
        <w:t>Виханский</w:t>
      </w:r>
      <w:proofErr w:type="spellEnd"/>
      <w:r w:rsidRPr="00DF7817">
        <w:rPr>
          <w:lang w:val="ru-RU"/>
        </w:rPr>
        <w:t>, О. С. Стратегическ</w:t>
      </w:r>
      <w:r>
        <w:rPr>
          <w:lang w:val="ru-RU"/>
        </w:rPr>
        <w:t xml:space="preserve">ое управление. - М.: </w:t>
      </w:r>
      <w:proofErr w:type="spellStart"/>
      <w:r>
        <w:rPr>
          <w:lang w:val="ru-RU"/>
        </w:rPr>
        <w:t>Гардарика</w:t>
      </w:r>
      <w:proofErr w:type="spellEnd"/>
      <w:r>
        <w:rPr>
          <w:lang w:val="ru-RU"/>
        </w:rPr>
        <w:t xml:space="preserve">, </w:t>
      </w:r>
      <w:r w:rsidRPr="00DF7817">
        <w:rPr>
          <w:lang w:val="ru-RU"/>
        </w:rPr>
        <w:t>2016.</w:t>
      </w:r>
      <w:r w:rsidRPr="00DF7817">
        <w:rPr>
          <w:lang w:val="ru-RU"/>
        </w:rPr>
        <w:tab/>
        <w:t>- 361 с.</w:t>
      </w:r>
    </w:p>
  </w:footnote>
  <w:footnote w:id="6">
    <w:p w:rsidR="00C11FDD" w:rsidRPr="00DF7817" w:rsidRDefault="00C11FDD">
      <w:pPr>
        <w:pStyle w:val="a3"/>
        <w:rPr>
          <w:lang w:val="ru-RU"/>
        </w:rPr>
      </w:pPr>
      <w:r>
        <w:rPr>
          <w:rStyle w:val="a5"/>
        </w:rPr>
        <w:footnoteRef/>
      </w:r>
      <w:r w:rsidRPr="00DF7817">
        <w:rPr>
          <w:lang w:val="ru-RU"/>
        </w:rPr>
        <w:t xml:space="preserve"> </w:t>
      </w:r>
      <w:proofErr w:type="spellStart"/>
      <w:r w:rsidRPr="00DF7817">
        <w:rPr>
          <w:lang w:val="ru-RU"/>
        </w:rPr>
        <w:t>Альбеков</w:t>
      </w:r>
      <w:proofErr w:type="spellEnd"/>
      <w:r w:rsidRPr="00DF7817">
        <w:rPr>
          <w:lang w:val="ru-RU"/>
        </w:rPr>
        <w:t>, А.У. Коммерческая логистика : учеб</w:t>
      </w:r>
      <w:proofErr w:type="gramStart"/>
      <w:r w:rsidRPr="00DF7817">
        <w:rPr>
          <w:lang w:val="ru-RU"/>
        </w:rPr>
        <w:t>.</w:t>
      </w:r>
      <w:proofErr w:type="gramEnd"/>
      <w:r w:rsidRPr="00DF7817">
        <w:rPr>
          <w:lang w:val="ru-RU"/>
        </w:rPr>
        <w:t xml:space="preserve"> </w:t>
      </w:r>
      <w:proofErr w:type="gramStart"/>
      <w:r w:rsidRPr="00DF7817">
        <w:rPr>
          <w:lang w:val="ru-RU"/>
        </w:rPr>
        <w:t>п</w:t>
      </w:r>
      <w:proofErr w:type="gramEnd"/>
      <w:r w:rsidRPr="00DF7817">
        <w:rPr>
          <w:lang w:val="ru-RU"/>
        </w:rPr>
        <w:t xml:space="preserve">особие для студ. вузов, </w:t>
      </w:r>
      <w:proofErr w:type="spellStart"/>
      <w:r w:rsidRPr="00DF7817">
        <w:rPr>
          <w:lang w:val="ru-RU"/>
        </w:rPr>
        <w:t>обуч</w:t>
      </w:r>
      <w:proofErr w:type="spellEnd"/>
      <w:r w:rsidRPr="00DF7817">
        <w:rPr>
          <w:lang w:val="ru-RU"/>
        </w:rPr>
        <w:t xml:space="preserve">. по эконом. спец. / А.У. </w:t>
      </w:r>
      <w:proofErr w:type="spellStart"/>
      <w:r w:rsidRPr="00DF7817">
        <w:rPr>
          <w:lang w:val="ru-RU"/>
        </w:rPr>
        <w:t>Альбеков</w:t>
      </w:r>
      <w:proofErr w:type="spellEnd"/>
      <w:r w:rsidRPr="00DF7817">
        <w:rPr>
          <w:lang w:val="ru-RU"/>
        </w:rPr>
        <w:t xml:space="preserve">, О.А. </w:t>
      </w:r>
      <w:proofErr w:type="spellStart"/>
      <w:r w:rsidRPr="00DF7817">
        <w:rPr>
          <w:lang w:val="ru-RU"/>
        </w:rPr>
        <w:t>Митько</w:t>
      </w:r>
      <w:proofErr w:type="spellEnd"/>
      <w:r w:rsidRPr="00DF7817">
        <w:rPr>
          <w:lang w:val="ru-RU"/>
        </w:rPr>
        <w:t>. - Гриф МО. -Ростов н/Д: Феникс, 2016. - 412 с.</w:t>
      </w:r>
    </w:p>
  </w:footnote>
  <w:footnote w:id="7">
    <w:p w:rsidR="00C11FDD" w:rsidRPr="00DF7817" w:rsidRDefault="00C11FDD" w:rsidP="00DF7817">
      <w:pPr>
        <w:pStyle w:val="a3"/>
        <w:rPr>
          <w:lang w:val="ru-RU"/>
        </w:rPr>
      </w:pPr>
      <w:r>
        <w:rPr>
          <w:rStyle w:val="a5"/>
        </w:rPr>
        <w:footnoteRef/>
      </w:r>
      <w:r w:rsidRPr="00DF7817">
        <w:rPr>
          <w:lang w:val="ru-RU"/>
        </w:rPr>
        <w:t xml:space="preserve"> Бланк И.А. Управление активами. - К.: «Ника-Центр», 2015. -</w:t>
      </w:r>
    </w:p>
    <w:p w:rsidR="00C11FDD" w:rsidRPr="00DF7817" w:rsidRDefault="00C11FDD" w:rsidP="00DF7817">
      <w:pPr>
        <w:pStyle w:val="a3"/>
        <w:rPr>
          <w:lang w:val="ru-RU"/>
        </w:rPr>
      </w:pPr>
      <w:r w:rsidRPr="00DF7817">
        <w:rPr>
          <w:lang w:val="ru-RU"/>
        </w:rPr>
        <w:t>720 с.</w:t>
      </w:r>
    </w:p>
    <w:p w:rsidR="00C11FDD" w:rsidRPr="00DF7817" w:rsidRDefault="00C11FDD">
      <w:pPr>
        <w:pStyle w:val="a3"/>
        <w:rPr>
          <w:lang w:val="ru-RU"/>
        </w:rPr>
      </w:pPr>
      <w:r>
        <w:rPr>
          <w:lang w:val="ru-RU"/>
        </w:rPr>
        <w:t>8.</w:t>
      </w:r>
      <w:r w:rsidRPr="00D16373">
        <w:rPr>
          <w:lang w:val="ru-RU"/>
        </w:rPr>
        <w:t xml:space="preserve">Гаджинский А.М. Логистика: Учебник для высших и средних специальных учебных заведений. - 4-е изд., </w:t>
      </w:r>
      <w:proofErr w:type="spellStart"/>
      <w:r w:rsidRPr="00D16373">
        <w:rPr>
          <w:lang w:val="ru-RU"/>
        </w:rPr>
        <w:t>перераб</w:t>
      </w:r>
      <w:proofErr w:type="spellEnd"/>
      <w:r w:rsidRPr="00D16373">
        <w:rPr>
          <w:lang w:val="ru-RU"/>
        </w:rPr>
        <w:t xml:space="preserve">. И доп. - М.: </w:t>
      </w:r>
      <w:proofErr w:type="spellStart"/>
      <w:r w:rsidRPr="00D16373">
        <w:rPr>
          <w:lang w:val="ru-RU"/>
        </w:rPr>
        <w:t>Издательско</w:t>
      </w:r>
      <w:proofErr w:type="spellEnd"/>
      <w:r w:rsidRPr="00D16373">
        <w:rPr>
          <w:lang w:val="ru-RU"/>
        </w:rPr>
        <w:t xml:space="preserve"> - книготорговый центр «Маркетинг», 2016. - 396 с.</w:t>
      </w:r>
    </w:p>
  </w:footnote>
  <w:footnote w:id="8">
    <w:p w:rsidR="00C11FDD" w:rsidRPr="00B92A11" w:rsidRDefault="00C11FDD">
      <w:pPr>
        <w:pStyle w:val="a3"/>
        <w:rPr>
          <w:lang w:val="ru-RU"/>
        </w:rPr>
      </w:pPr>
      <w:r>
        <w:rPr>
          <w:rStyle w:val="a5"/>
        </w:rPr>
        <w:footnoteRef/>
      </w:r>
      <w:r w:rsidRPr="00B92A11">
        <w:rPr>
          <w:lang w:val="ru-RU"/>
        </w:rPr>
        <w:t xml:space="preserve"> </w:t>
      </w:r>
      <w:r w:rsidRPr="00DF7817">
        <w:rPr>
          <w:lang w:val="ru-RU"/>
        </w:rPr>
        <w:t>Астафьева М.М. Экономика и организация деятельности торгового предприятия: учебник / М.М. Астафьева, Л.А. Калинина, Т.И. Лаврова, Е.В. Харитонова; под общ. ред. А.Н. Соломатина. - М.: ИНФРА-М, 2016. - 430 с.</w:t>
      </w:r>
    </w:p>
  </w:footnote>
  <w:footnote w:id="9">
    <w:p w:rsidR="00C11FDD" w:rsidRPr="00B92A11" w:rsidRDefault="00C11FDD">
      <w:pPr>
        <w:pStyle w:val="a3"/>
        <w:rPr>
          <w:lang w:val="ru-RU"/>
        </w:rPr>
      </w:pPr>
      <w:r>
        <w:rPr>
          <w:rStyle w:val="a5"/>
        </w:rPr>
        <w:footnoteRef/>
      </w:r>
      <w:r w:rsidRPr="00B92A11">
        <w:rPr>
          <w:lang w:val="ru-RU"/>
        </w:rPr>
        <w:t xml:space="preserve"> </w:t>
      </w:r>
      <w:proofErr w:type="spellStart"/>
      <w:r w:rsidRPr="00B92A11">
        <w:rPr>
          <w:lang w:val="ru-RU"/>
        </w:rPr>
        <w:t>Дыбская</w:t>
      </w:r>
      <w:proofErr w:type="spellEnd"/>
      <w:r w:rsidRPr="00B92A11">
        <w:rPr>
          <w:lang w:val="ru-RU"/>
        </w:rPr>
        <w:t xml:space="preserve"> В.В., Зайцев Е.И., Сергеев В.И., </w:t>
      </w:r>
      <w:proofErr w:type="spellStart"/>
      <w:r w:rsidRPr="00B92A11">
        <w:rPr>
          <w:lang w:val="ru-RU"/>
        </w:rPr>
        <w:t>Стерлигова</w:t>
      </w:r>
      <w:proofErr w:type="spellEnd"/>
      <w:r w:rsidRPr="00B92A11">
        <w:rPr>
          <w:lang w:val="ru-RU"/>
        </w:rPr>
        <w:t xml:space="preserve"> А.Н. Логистика: интеграция и оптимизация логистических бизнес-процессов в цепях поставок: Учебник / Под ред. проф. В.И. Сергеева. - М.: </w:t>
      </w:r>
      <w:proofErr w:type="spellStart"/>
      <w:r w:rsidRPr="00B92A11">
        <w:rPr>
          <w:lang w:val="ru-RU"/>
        </w:rPr>
        <w:t>Эксмо</w:t>
      </w:r>
      <w:proofErr w:type="spellEnd"/>
      <w:r w:rsidRPr="00B92A11">
        <w:rPr>
          <w:lang w:val="ru-RU"/>
        </w:rPr>
        <w:t>, 2015. -944 с.</w:t>
      </w:r>
    </w:p>
  </w:footnote>
  <w:footnote w:id="10">
    <w:p w:rsidR="00C11FDD" w:rsidRPr="00B92A11" w:rsidRDefault="00C11FDD" w:rsidP="00B92A11">
      <w:pPr>
        <w:pStyle w:val="a3"/>
        <w:rPr>
          <w:lang w:val="ru-RU"/>
        </w:rPr>
      </w:pPr>
      <w:r>
        <w:rPr>
          <w:rStyle w:val="a5"/>
        </w:rPr>
        <w:footnoteRef/>
      </w:r>
      <w:r w:rsidRPr="00B92A11">
        <w:rPr>
          <w:lang w:val="ru-RU"/>
        </w:rPr>
        <w:t xml:space="preserve"> </w:t>
      </w:r>
      <w:proofErr w:type="spellStart"/>
      <w:r w:rsidRPr="00B92A11">
        <w:rPr>
          <w:lang w:val="ru-RU"/>
        </w:rPr>
        <w:t>Ельдештейн</w:t>
      </w:r>
      <w:proofErr w:type="spellEnd"/>
      <w:r w:rsidRPr="00B92A11">
        <w:rPr>
          <w:lang w:val="ru-RU"/>
        </w:rPr>
        <w:t xml:space="preserve"> Ю.М. Логистика: </w:t>
      </w:r>
      <w:r>
        <w:rPr>
          <w:lang w:val="ru-RU"/>
        </w:rPr>
        <w:t xml:space="preserve">Учебное пособие. - М.: ЮНИТИ. - </w:t>
      </w:r>
      <w:r w:rsidRPr="00B92A11">
        <w:rPr>
          <w:lang w:val="ru-RU"/>
        </w:rPr>
        <w:t>2016. - 211 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6"/>
        <w:szCs w:val="26"/>
        <w:u w:val="none"/>
      </w:rPr>
    </w:lvl>
    <w:lvl w:ilvl="1">
      <w:start w:val="1"/>
      <w:numFmt w:val="decimal"/>
      <w:lvlText w:val="2.%1"/>
      <w:lvlJc w:val="left"/>
      <w:rPr>
        <w:b w:val="0"/>
        <w:bCs w:val="0"/>
        <w:i w:val="0"/>
        <w:iCs w:val="0"/>
        <w:smallCaps w:val="0"/>
        <w:strike w:val="0"/>
        <w:color w:val="000000"/>
        <w:spacing w:val="0"/>
        <w:w w:val="100"/>
        <w:position w:val="0"/>
        <w:sz w:val="26"/>
        <w:szCs w:val="26"/>
        <w:u w:val="none"/>
      </w:rPr>
    </w:lvl>
    <w:lvl w:ilvl="2">
      <w:start w:val="1"/>
      <w:numFmt w:val="decimal"/>
      <w:lvlText w:val="2.%1"/>
      <w:lvlJc w:val="left"/>
      <w:rPr>
        <w:b w:val="0"/>
        <w:bCs w:val="0"/>
        <w:i w:val="0"/>
        <w:iCs w:val="0"/>
        <w:smallCaps w:val="0"/>
        <w:strike w:val="0"/>
        <w:color w:val="000000"/>
        <w:spacing w:val="0"/>
        <w:w w:val="100"/>
        <w:position w:val="0"/>
        <w:sz w:val="26"/>
        <w:szCs w:val="26"/>
        <w:u w:val="none"/>
      </w:rPr>
    </w:lvl>
    <w:lvl w:ilvl="3">
      <w:start w:val="1"/>
      <w:numFmt w:val="decimal"/>
      <w:lvlText w:val="2.%1"/>
      <w:lvlJc w:val="left"/>
      <w:rPr>
        <w:b w:val="0"/>
        <w:bCs w:val="0"/>
        <w:i w:val="0"/>
        <w:iCs w:val="0"/>
        <w:smallCaps w:val="0"/>
        <w:strike w:val="0"/>
        <w:color w:val="000000"/>
        <w:spacing w:val="0"/>
        <w:w w:val="100"/>
        <w:position w:val="0"/>
        <w:sz w:val="26"/>
        <w:szCs w:val="26"/>
        <w:u w:val="none"/>
      </w:rPr>
    </w:lvl>
    <w:lvl w:ilvl="4">
      <w:start w:val="1"/>
      <w:numFmt w:val="decimal"/>
      <w:lvlText w:val="2.%1"/>
      <w:lvlJc w:val="left"/>
      <w:rPr>
        <w:b w:val="0"/>
        <w:bCs w:val="0"/>
        <w:i w:val="0"/>
        <w:iCs w:val="0"/>
        <w:smallCaps w:val="0"/>
        <w:strike w:val="0"/>
        <w:color w:val="000000"/>
        <w:spacing w:val="0"/>
        <w:w w:val="100"/>
        <w:position w:val="0"/>
        <w:sz w:val="26"/>
        <w:szCs w:val="26"/>
        <w:u w:val="none"/>
      </w:rPr>
    </w:lvl>
    <w:lvl w:ilvl="5">
      <w:start w:val="1"/>
      <w:numFmt w:val="decimal"/>
      <w:lvlText w:val="2.%1"/>
      <w:lvlJc w:val="left"/>
      <w:rPr>
        <w:b w:val="0"/>
        <w:bCs w:val="0"/>
        <w:i w:val="0"/>
        <w:iCs w:val="0"/>
        <w:smallCaps w:val="0"/>
        <w:strike w:val="0"/>
        <w:color w:val="000000"/>
        <w:spacing w:val="0"/>
        <w:w w:val="100"/>
        <w:position w:val="0"/>
        <w:sz w:val="26"/>
        <w:szCs w:val="26"/>
        <w:u w:val="none"/>
      </w:rPr>
    </w:lvl>
    <w:lvl w:ilvl="6">
      <w:start w:val="1"/>
      <w:numFmt w:val="decimal"/>
      <w:lvlText w:val="2.%1"/>
      <w:lvlJc w:val="left"/>
      <w:rPr>
        <w:b w:val="0"/>
        <w:bCs w:val="0"/>
        <w:i w:val="0"/>
        <w:iCs w:val="0"/>
        <w:smallCaps w:val="0"/>
        <w:strike w:val="0"/>
        <w:color w:val="000000"/>
        <w:spacing w:val="0"/>
        <w:w w:val="100"/>
        <w:position w:val="0"/>
        <w:sz w:val="26"/>
        <w:szCs w:val="26"/>
        <w:u w:val="none"/>
      </w:rPr>
    </w:lvl>
    <w:lvl w:ilvl="7">
      <w:start w:val="1"/>
      <w:numFmt w:val="decimal"/>
      <w:lvlText w:val="2.%1"/>
      <w:lvlJc w:val="left"/>
      <w:rPr>
        <w:b w:val="0"/>
        <w:bCs w:val="0"/>
        <w:i w:val="0"/>
        <w:iCs w:val="0"/>
        <w:smallCaps w:val="0"/>
        <w:strike w:val="0"/>
        <w:color w:val="000000"/>
        <w:spacing w:val="0"/>
        <w:w w:val="100"/>
        <w:position w:val="0"/>
        <w:sz w:val="26"/>
        <w:szCs w:val="26"/>
        <w:u w:val="none"/>
      </w:rPr>
    </w:lvl>
    <w:lvl w:ilvl="8">
      <w:start w:val="1"/>
      <w:numFmt w:val="decimal"/>
      <w:lvlText w:val="2.%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42AB3"/>
    <w:rsid w:val="000A1818"/>
    <w:rsid w:val="000B1187"/>
    <w:rsid w:val="002322DE"/>
    <w:rsid w:val="003876C9"/>
    <w:rsid w:val="003D3C7D"/>
    <w:rsid w:val="00403DBB"/>
    <w:rsid w:val="00424CC1"/>
    <w:rsid w:val="00425276"/>
    <w:rsid w:val="0046751F"/>
    <w:rsid w:val="00485ECE"/>
    <w:rsid w:val="004A6E77"/>
    <w:rsid w:val="005003F5"/>
    <w:rsid w:val="005107FE"/>
    <w:rsid w:val="005F694F"/>
    <w:rsid w:val="00626CDF"/>
    <w:rsid w:val="006458E6"/>
    <w:rsid w:val="008110FA"/>
    <w:rsid w:val="00885040"/>
    <w:rsid w:val="008B414B"/>
    <w:rsid w:val="00942AB3"/>
    <w:rsid w:val="0097144B"/>
    <w:rsid w:val="009771D6"/>
    <w:rsid w:val="009911D6"/>
    <w:rsid w:val="00A75E4F"/>
    <w:rsid w:val="00A87597"/>
    <w:rsid w:val="00B56804"/>
    <w:rsid w:val="00B72BA1"/>
    <w:rsid w:val="00B92A11"/>
    <w:rsid w:val="00BD2EC4"/>
    <w:rsid w:val="00C11FDD"/>
    <w:rsid w:val="00D16373"/>
    <w:rsid w:val="00D80887"/>
    <w:rsid w:val="00D9191E"/>
    <w:rsid w:val="00DC1BF4"/>
    <w:rsid w:val="00DF7817"/>
    <w:rsid w:val="00E908EE"/>
    <w:rsid w:val="00E90982"/>
    <w:rsid w:val="00ED5F02"/>
    <w:rsid w:val="00F75E4C"/>
    <w:rsid w:val="00FF66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E77"/>
  </w:style>
  <w:style w:type="paragraph" w:styleId="1">
    <w:name w:val="heading 1"/>
    <w:basedOn w:val="a"/>
    <w:next w:val="a"/>
    <w:link w:val="10"/>
    <w:uiPriority w:val="9"/>
    <w:qFormat/>
    <w:rsid w:val="000B1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252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92A11"/>
    <w:pPr>
      <w:spacing w:after="0" w:line="240" w:lineRule="auto"/>
    </w:pPr>
    <w:rPr>
      <w:sz w:val="20"/>
      <w:szCs w:val="20"/>
    </w:rPr>
  </w:style>
  <w:style w:type="character" w:customStyle="1" w:styleId="a4">
    <w:name w:val="Текст сноски Знак"/>
    <w:basedOn w:val="a0"/>
    <w:link w:val="a3"/>
    <w:uiPriority w:val="99"/>
    <w:semiHidden/>
    <w:rsid w:val="00B92A11"/>
    <w:rPr>
      <w:sz w:val="20"/>
      <w:szCs w:val="20"/>
    </w:rPr>
  </w:style>
  <w:style w:type="character" w:styleId="a5">
    <w:name w:val="footnote reference"/>
    <w:basedOn w:val="a0"/>
    <w:uiPriority w:val="99"/>
    <w:semiHidden/>
    <w:unhideWhenUsed/>
    <w:rsid w:val="00B92A11"/>
    <w:rPr>
      <w:vertAlign w:val="superscript"/>
    </w:rPr>
  </w:style>
  <w:style w:type="character" w:customStyle="1" w:styleId="10">
    <w:name w:val="Заголовок 1 Знак"/>
    <w:basedOn w:val="a0"/>
    <w:link w:val="1"/>
    <w:uiPriority w:val="9"/>
    <w:rsid w:val="000B118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25276"/>
    <w:rPr>
      <w:rFonts w:asciiTheme="majorHAnsi" w:eastAsiaTheme="majorEastAsia" w:hAnsiTheme="majorHAnsi" w:cstheme="majorBidi"/>
      <w:color w:val="2E74B5" w:themeColor="accent1" w:themeShade="BF"/>
      <w:sz w:val="26"/>
      <w:szCs w:val="26"/>
    </w:rPr>
  </w:style>
  <w:style w:type="paragraph" w:styleId="a6">
    <w:name w:val="TOC Heading"/>
    <w:basedOn w:val="1"/>
    <w:next w:val="a"/>
    <w:uiPriority w:val="39"/>
    <w:unhideWhenUsed/>
    <w:qFormat/>
    <w:rsid w:val="00D16373"/>
    <w:pPr>
      <w:outlineLvl w:val="9"/>
    </w:pPr>
  </w:style>
  <w:style w:type="paragraph" w:styleId="11">
    <w:name w:val="toc 1"/>
    <w:basedOn w:val="a"/>
    <w:next w:val="a"/>
    <w:autoRedefine/>
    <w:uiPriority w:val="39"/>
    <w:unhideWhenUsed/>
    <w:rsid w:val="00D16373"/>
    <w:pPr>
      <w:spacing w:after="100"/>
    </w:pPr>
  </w:style>
  <w:style w:type="paragraph" w:styleId="21">
    <w:name w:val="toc 2"/>
    <w:basedOn w:val="a"/>
    <w:next w:val="a"/>
    <w:autoRedefine/>
    <w:uiPriority w:val="39"/>
    <w:unhideWhenUsed/>
    <w:rsid w:val="00D16373"/>
    <w:pPr>
      <w:spacing w:after="100"/>
      <w:ind w:left="220"/>
    </w:pPr>
  </w:style>
  <w:style w:type="character" w:styleId="a7">
    <w:name w:val="Hyperlink"/>
    <w:basedOn w:val="a0"/>
    <w:uiPriority w:val="99"/>
    <w:unhideWhenUsed/>
    <w:rsid w:val="00D16373"/>
    <w:rPr>
      <w:color w:val="0563C1" w:themeColor="hyperlink"/>
      <w:u w:val="single"/>
    </w:rPr>
  </w:style>
  <w:style w:type="paragraph" w:styleId="a8">
    <w:name w:val="Balloon Text"/>
    <w:basedOn w:val="a"/>
    <w:link w:val="a9"/>
    <w:uiPriority w:val="99"/>
    <w:semiHidden/>
    <w:unhideWhenUsed/>
    <w:rsid w:val="009771D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1D6"/>
    <w:rPr>
      <w:rFonts w:ascii="Tahoma" w:hAnsi="Tahoma" w:cs="Tahoma"/>
      <w:sz w:val="16"/>
      <w:szCs w:val="16"/>
    </w:rPr>
  </w:style>
  <w:style w:type="paragraph" w:styleId="aa">
    <w:name w:val="header"/>
    <w:basedOn w:val="a"/>
    <w:link w:val="ab"/>
    <w:uiPriority w:val="99"/>
    <w:semiHidden/>
    <w:unhideWhenUsed/>
    <w:rsid w:val="008110F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110FA"/>
  </w:style>
  <w:style w:type="paragraph" w:styleId="ac">
    <w:name w:val="footer"/>
    <w:basedOn w:val="a"/>
    <w:link w:val="ad"/>
    <w:uiPriority w:val="99"/>
    <w:unhideWhenUsed/>
    <w:rsid w:val="008110F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110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7665A-C1EC-477F-983C-625089E6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7082</Words>
  <Characters>40370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 Сімоніхіна</dc:creator>
  <cp:lastModifiedBy>White-Star</cp:lastModifiedBy>
  <cp:revision>13</cp:revision>
  <cp:lastPrinted>2019-07-10T16:54:00Z</cp:lastPrinted>
  <dcterms:created xsi:type="dcterms:W3CDTF">2018-05-08T10:22:00Z</dcterms:created>
  <dcterms:modified xsi:type="dcterms:W3CDTF">2019-07-10T17:08:00Z</dcterms:modified>
</cp:coreProperties>
</file>